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FC3" w:rsidRDefault="007B6FC3" w:rsidP="007B6F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CB5">
        <w:rPr>
          <w:rFonts w:ascii="Times New Roman" w:hAnsi="Times New Roman" w:cs="Times New Roman"/>
          <w:b/>
          <w:sz w:val="24"/>
          <w:szCs w:val="24"/>
        </w:rPr>
        <w:t>INTERNÝ PORIADOK ZARIADENIA ŠKOLSKÉHO STRAVOVANIA</w:t>
      </w:r>
    </w:p>
    <w:p w:rsidR="009420B7" w:rsidRDefault="00C40F21" w:rsidP="0049523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Zariadenie školského stravovania zabezpečuje najmä zdravú výživu detí v čase ich pobytu v materskej škole, </w:t>
      </w:r>
      <w:r w:rsidR="00D12F08">
        <w:rPr>
          <w:rFonts w:ascii="Times New Roman" w:hAnsi="Times New Roman" w:cs="Times New Roman"/>
          <w:sz w:val="24"/>
          <w:szCs w:val="24"/>
        </w:rPr>
        <w:t xml:space="preserve">celospoločenské programy podpory zdravia a </w:t>
      </w:r>
      <w:r>
        <w:rPr>
          <w:rFonts w:ascii="Times New Roman" w:hAnsi="Times New Roman" w:cs="Times New Roman"/>
          <w:sz w:val="24"/>
          <w:szCs w:val="24"/>
        </w:rPr>
        <w:t>stravovanie zamestnancov škôl a iný</w:t>
      </w:r>
      <w:r w:rsidR="00D12F08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 xml:space="preserve"> fyzický</w:t>
      </w:r>
      <w:r w:rsidR="00D12F08">
        <w:rPr>
          <w:rFonts w:ascii="Times New Roman" w:hAnsi="Times New Roman" w:cs="Times New Roman"/>
          <w:sz w:val="24"/>
          <w:szCs w:val="24"/>
        </w:rPr>
        <w:t xml:space="preserve">ch </w:t>
      </w:r>
      <w:r>
        <w:rPr>
          <w:rFonts w:ascii="Times New Roman" w:hAnsi="Times New Roman" w:cs="Times New Roman"/>
          <w:sz w:val="24"/>
          <w:szCs w:val="24"/>
        </w:rPr>
        <w:t>os</w:t>
      </w:r>
      <w:r w:rsidR="00D12F08">
        <w:rPr>
          <w:rFonts w:ascii="Times New Roman" w:hAnsi="Times New Roman" w:cs="Times New Roman"/>
          <w:sz w:val="24"/>
          <w:szCs w:val="24"/>
        </w:rPr>
        <w:t>ôb.</w:t>
      </w:r>
      <w:r w:rsidR="007B6F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898" w:rsidRPr="004D6898" w:rsidRDefault="004D6898" w:rsidP="004D6898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D6898">
        <w:rPr>
          <w:rFonts w:ascii="Times New Roman" w:hAnsi="Times New Roman" w:cs="Times New Roman"/>
          <w:b/>
          <w:i/>
          <w:sz w:val="24"/>
          <w:szCs w:val="24"/>
          <w:u w:val="single"/>
        </w:rPr>
        <w:t>Poplatky za stravu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C34E1A" w:rsidRPr="00C34E1A" w:rsidRDefault="00FD185B" w:rsidP="004952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C34E1A">
        <w:rPr>
          <w:rFonts w:ascii="Times New Roman" w:hAnsi="Times New Roman" w:cs="Times New Roman"/>
          <w:b/>
          <w:sz w:val="28"/>
          <w:szCs w:val="28"/>
        </w:rPr>
        <w:t>DENNÝ POPLATOK</w:t>
      </w:r>
      <w:r w:rsidRPr="00C34E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F9B" w:rsidRPr="00C34E1A" w:rsidRDefault="00D35F9B" w:rsidP="00C34E1A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E1A">
        <w:rPr>
          <w:rFonts w:ascii="Times New Roman" w:hAnsi="Times New Roman" w:cs="Times New Roman"/>
          <w:sz w:val="24"/>
          <w:szCs w:val="24"/>
        </w:rPr>
        <w:t xml:space="preserve">pre deti 2 až 5 ročné za odobraté jedlá:  desiata   0,45 €,  obed  1,10 €, olovrant 0,35 €, </w:t>
      </w:r>
    </w:p>
    <w:p w:rsidR="00D35F9B" w:rsidRDefault="00D35F9B" w:rsidP="004952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557">
        <w:rPr>
          <w:rFonts w:ascii="Times New Roman" w:hAnsi="Times New Roman" w:cs="Times New Roman"/>
          <w:b/>
          <w:sz w:val="24"/>
          <w:szCs w:val="24"/>
        </w:rPr>
        <w:t xml:space="preserve">spolu 1,90 € </w:t>
      </w:r>
      <w:r>
        <w:rPr>
          <w:rFonts w:ascii="Times New Roman" w:hAnsi="Times New Roman" w:cs="Times New Roman"/>
          <w:b/>
          <w:sz w:val="24"/>
          <w:szCs w:val="24"/>
        </w:rPr>
        <w:t>( používa sa na nákup potravín)</w:t>
      </w:r>
      <w:r w:rsidRPr="00121557">
        <w:rPr>
          <w:rFonts w:ascii="Times New Roman" w:hAnsi="Times New Roman" w:cs="Times New Roman"/>
          <w:b/>
          <w:sz w:val="24"/>
          <w:szCs w:val="24"/>
        </w:rPr>
        <w:t>.</w:t>
      </w:r>
    </w:p>
    <w:p w:rsidR="00D35F9B" w:rsidRDefault="00D35F9B" w:rsidP="004952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Denný poplatok</w:t>
      </w:r>
      <w:r w:rsidR="00C34E1A">
        <w:rPr>
          <w:rFonts w:ascii="Times New Roman" w:hAnsi="Times New Roman" w:cs="Times New Roman"/>
          <w:b/>
          <w:sz w:val="24"/>
          <w:szCs w:val="24"/>
        </w:rPr>
        <w:t xml:space="preserve"> za odobraté jedlá</w:t>
      </w:r>
      <w:r>
        <w:rPr>
          <w:rFonts w:ascii="Times New Roman" w:hAnsi="Times New Roman" w:cs="Times New Roman"/>
          <w:b/>
          <w:sz w:val="24"/>
          <w:szCs w:val="24"/>
        </w:rPr>
        <w:t xml:space="preserve"> pre:</w:t>
      </w:r>
    </w:p>
    <w:p w:rsidR="00D35F9B" w:rsidRPr="00C34E1A" w:rsidRDefault="00D35F9B" w:rsidP="00C34E1A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E1A">
        <w:rPr>
          <w:rFonts w:ascii="Times New Roman" w:hAnsi="Times New Roman" w:cs="Times New Roman"/>
          <w:sz w:val="24"/>
          <w:szCs w:val="24"/>
        </w:rPr>
        <w:t xml:space="preserve"> predškolákov</w:t>
      </w:r>
      <w:r w:rsidRPr="00C34E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5F9B" w:rsidRPr="00C34E1A" w:rsidRDefault="00D35F9B" w:rsidP="00C34E1A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E1A">
        <w:rPr>
          <w:rFonts w:ascii="Times New Roman" w:hAnsi="Times New Roman" w:cs="Times New Roman"/>
          <w:sz w:val="24"/>
          <w:szCs w:val="24"/>
        </w:rPr>
        <w:t>deti, ktoré žijú v domácnosti, ktorej sa poskytuje pomoc v hmotnej núdzi</w:t>
      </w:r>
      <w:r w:rsidRPr="00C34E1A">
        <w:rPr>
          <w:rFonts w:ascii="Times New Roman" w:hAnsi="Times New Roman" w:cs="Times New Roman"/>
          <w:b/>
          <w:sz w:val="24"/>
          <w:szCs w:val="24"/>
        </w:rPr>
        <w:t xml:space="preserve">  (HN)</w:t>
      </w:r>
      <w:r w:rsidR="0049523E" w:rsidRPr="00C34E1A">
        <w:rPr>
          <w:rFonts w:ascii="Times New Roman" w:hAnsi="Times New Roman" w:cs="Times New Roman"/>
          <w:b/>
          <w:sz w:val="24"/>
          <w:szCs w:val="24"/>
        </w:rPr>
        <w:t>,</w:t>
      </w:r>
      <w:r w:rsidRPr="00C34E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5F9B" w:rsidRPr="00C34E1A" w:rsidRDefault="00D35F9B" w:rsidP="00C34E1A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E1A">
        <w:rPr>
          <w:rFonts w:ascii="Times New Roman" w:hAnsi="Times New Roman" w:cs="Times New Roman"/>
          <w:sz w:val="24"/>
          <w:szCs w:val="24"/>
        </w:rPr>
        <w:t>deti žijúce v domácnosti, ktorej príjem je najviac vo výške životného minima</w:t>
      </w:r>
      <w:r w:rsidRPr="00C34E1A">
        <w:rPr>
          <w:rFonts w:ascii="Times New Roman" w:hAnsi="Times New Roman" w:cs="Times New Roman"/>
          <w:b/>
          <w:sz w:val="24"/>
          <w:szCs w:val="24"/>
        </w:rPr>
        <w:t xml:space="preserve"> (ŽM)</w:t>
      </w:r>
      <w:r w:rsidR="0049523E" w:rsidRPr="00C34E1A">
        <w:rPr>
          <w:rFonts w:ascii="Times New Roman" w:hAnsi="Times New Roman" w:cs="Times New Roman"/>
          <w:b/>
          <w:sz w:val="24"/>
          <w:szCs w:val="24"/>
        </w:rPr>
        <w:t>,</w:t>
      </w:r>
    </w:p>
    <w:p w:rsidR="00D35F9B" w:rsidRDefault="00D35F9B" w:rsidP="004952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je </w:t>
      </w:r>
      <w:r w:rsidRPr="00D35F9B">
        <w:rPr>
          <w:rFonts w:ascii="Times New Roman" w:hAnsi="Times New Roman" w:cs="Times New Roman"/>
          <w:b/>
          <w:sz w:val="24"/>
          <w:szCs w:val="24"/>
        </w:rPr>
        <w:t>znížený</w:t>
      </w:r>
      <w:r>
        <w:rPr>
          <w:rFonts w:ascii="Times New Roman" w:hAnsi="Times New Roman" w:cs="Times New Roman"/>
          <w:sz w:val="24"/>
          <w:szCs w:val="24"/>
        </w:rPr>
        <w:t xml:space="preserve"> o štátnu dotáciu na podporu výchovy k stravovacím návykom dieťaťa  </w:t>
      </w:r>
      <w:r w:rsidRPr="00D35F9B">
        <w:rPr>
          <w:rFonts w:ascii="Times New Roman" w:hAnsi="Times New Roman" w:cs="Times New Roman"/>
          <w:b/>
          <w:sz w:val="24"/>
          <w:szCs w:val="24"/>
        </w:rPr>
        <w:t>o 1,40 €,</w:t>
      </w:r>
      <w:r>
        <w:rPr>
          <w:rFonts w:ascii="Times New Roman" w:hAnsi="Times New Roman" w:cs="Times New Roman"/>
          <w:sz w:val="24"/>
          <w:szCs w:val="24"/>
        </w:rPr>
        <w:t xml:space="preserve"> preto denná platba za odobraté jedlá je </w:t>
      </w:r>
      <w:r w:rsidRPr="002902BF">
        <w:rPr>
          <w:rFonts w:ascii="Times New Roman" w:hAnsi="Times New Roman" w:cs="Times New Roman"/>
          <w:b/>
          <w:sz w:val="24"/>
          <w:szCs w:val="24"/>
        </w:rPr>
        <w:t>0,50 €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49523E" w:rsidRDefault="003E6D1A" w:rsidP="004952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D1A">
        <w:rPr>
          <w:rFonts w:ascii="Times New Roman" w:hAnsi="Times New Roman" w:cs="Times New Roman"/>
          <w:b/>
          <w:sz w:val="24"/>
          <w:szCs w:val="24"/>
        </w:rPr>
        <w:t xml:space="preserve">Diétne stravovanie </w:t>
      </w:r>
      <w:r>
        <w:rPr>
          <w:rFonts w:ascii="Times New Roman" w:hAnsi="Times New Roman" w:cs="Times New Roman"/>
          <w:b/>
          <w:sz w:val="24"/>
          <w:szCs w:val="24"/>
        </w:rPr>
        <w:t xml:space="preserve">detí </w:t>
      </w:r>
      <w:r>
        <w:rPr>
          <w:rFonts w:ascii="Times New Roman" w:hAnsi="Times New Roman" w:cs="Times New Roman"/>
          <w:sz w:val="24"/>
          <w:szCs w:val="24"/>
        </w:rPr>
        <w:t>je zabezpečované dvomi spôsobmi:</w:t>
      </w:r>
    </w:p>
    <w:p w:rsidR="003E6D1A" w:rsidRDefault="003E6D1A" w:rsidP="003E6D1A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diabetickú a bezlepkovú diétu pripravujeme denne čerstvú v ŠJ pri MŠ P. Jilemn</w:t>
      </w:r>
      <w:r w:rsidR="004D689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ck</w:t>
      </w:r>
      <w:r w:rsidR="00FD5C4F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ho</w:t>
      </w:r>
      <w:r w:rsidR="004D6898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9523E" w:rsidRDefault="003E6D1A" w:rsidP="0049523E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C4F">
        <w:rPr>
          <w:rFonts w:ascii="Times New Roman" w:hAnsi="Times New Roman" w:cs="Times New Roman"/>
          <w:sz w:val="24"/>
          <w:szCs w:val="24"/>
        </w:rPr>
        <w:t>individuálnou donáš</w:t>
      </w:r>
      <w:r w:rsidR="006607A7" w:rsidRPr="00FD5C4F">
        <w:rPr>
          <w:rFonts w:ascii="Times New Roman" w:hAnsi="Times New Roman" w:cs="Times New Roman"/>
          <w:sz w:val="24"/>
          <w:szCs w:val="24"/>
        </w:rPr>
        <w:t xml:space="preserve">kou diétnej stravy do materskej školy na základe potvrdenia od odborného lekára. Rodičom detí, ktorí nosia deťom individuálne diétnu stravu </w:t>
      </w:r>
      <w:r w:rsidR="00FD5C4F" w:rsidRPr="00FD5C4F">
        <w:rPr>
          <w:rFonts w:ascii="Times New Roman" w:hAnsi="Times New Roman" w:cs="Times New Roman"/>
          <w:sz w:val="24"/>
          <w:szCs w:val="24"/>
        </w:rPr>
        <w:t xml:space="preserve">do MŠ </w:t>
      </w:r>
      <w:r w:rsidR="006607A7" w:rsidRPr="00FD5C4F">
        <w:rPr>
          <w:rFonts w:ascii="Times New Roman" w:hAnsi="Times New Roman" w:cs="Times New Roman"/>
          <w:sz w:val="24"/>
          <w:szCs w:val="24"/>
        </w:rPr>
        <w:t xml:space="preserve">a zároveň </w:t>
      </w:r>
      <w:r w:rsidR="00FD185B">
        <w:rPr>
          <w:rFonts w:ascii="Times New Roman" w:hAnsi="Times New Roman" w:cs="Times New Roman"/>
          <w:sz w:val="24"/>
          <w:szCs w:val="24"/>
        </w:rPr>
        <w:t xml:space="preserve">sú </w:t>
      </w:r>
      <w:r w:rsidR="006607A7" w:rsidRPr="00FD5C4F">
        <w:rPr>
          <w:rFonts w:ascii="Times New Roman" w:hAnsi="Times New Roman" w:cs="Times New Roman"/>
          <w:sz w:val="24"/>
          <w:szCs w:val="24"/>
        </w:rPr>
        <w:t>deti  predškolá</w:t>
      </w:r>
      <w:r w:rsidR="00FD185B">
        <w:rPr>
          <w:rFonts w:ascii="Times New Roman" w:hAnsi="Times New Roman" w:cs="Times New Roman"/>
          <w:sz w:val="24"/>
          <w:szCs w:val="24"/>
        </w:rPr>
        <w:t>km</w:t>
      </w:r>
      <w:r w:rsidR="006607A7" w:rsidRPr="00FD5C4F">
        <w:rPr>
          <w:rFonts w:ascii="Times New Roman" w:hAnsi="Times New Roman" w:cs="Times New Roman"/>
          <w:sz w:val="24"/>
          <w:szCs w:val="24"/>
        </w:rPr>
        <w:t>i, sú v HN alebo v</w:t>
      </w:r>
      <w:r w:rsidR="00FD185B">
        <w:rPr>
          <w:rFonts w:ascii="Times New Roman" w:hAnsi="Times New Roman" w:cs="Times New Roman"/>
          <w:sz w:val="24"/>
          <w:szCs w:val="24"/>
        </w:rPr>
        <w:t> </w:t>
      </w:r>
      <w:r w:rsidR="006607A7" w:rsidRPr="00FD5C4F">
        <w:rPr>
          <w:rFonts w:ascii="Times New Roman" w:hAnsi="Times New Roman" w:cs="Times New Roman"/>
          <w:sz w:val="24"/>
          <w:szCs w:val="24"/>
        </w:rPr>
        <w:t>ŽM</w:t>
      </w:r>
      <w:r w:rsidR="00FD185B">
        <w:rPr>
          <w:rFonts w:ascii="Times New Roman" w:hAnsi="Times New Roman" w:cs="Times New Roman"/>
          <w:sz w:val="24"/>
          <w:szCs w:val="24"/>
        </w:rPr>
        <w:t>,</w:t>
      </w:r>
      <w:r w:rsidR="006607A7" w:rsidRPr="00FD5C4F">
        <w:rPr>
          <w:rFonts w:ascii="Times New Roman" w:hAnsi="Times New Roman" w:cs="Times New Roman"/>
          <w:sz w:val="24"/>
          <w:szCs w:val="24"/>
        </w:rPr>
        <w:t xml:space="preserve"> pošle zriaďovateľ </w:t>
      </w:r>
      <w:r w:rsidR="00FD5C4F" w:rsidRPr="00FD5C4F">
        <w:rPr>
          <w:rFonts w:ascii="Times New Roman" w:hAnsi="Times New Roman" w:cs="Times New Roman"/>
          <w:sz w:val="24"/>
          <w:szCs w:val="24"/>
        </w:rPr>
        <w:t xml:space="preserve">(prostredníctvom ŠJ) </w:t>
      </w:r>
      <w:r w:rsidR="006607A7" w:rsidRPr="00FD185B">
        <w:rPr>
          <w:rFonts w:ascii="Times New Roman" w:hAnsi="Times New Roman" w:cs="Times New Roman"/>
          <w:b/>
          <w:sz w:val="24"/>
          <w:szCs w:val="24"/>
        </w:rPr>
        <w:t>na základe žiadosti</w:t>
      </w:r>
      <w:r w:rsidR="006607A7" w:rsidRPr="00FD5C4F">
        <w:rPr>
          <w:rFonts w:ascii="Times New Roman" w:hAnsi="Times New Roman" w:cs="Times New Roman"/>
          <w:sz w:val="24"/>
          <w:szCs w:val="24"/>
        </w:rPr>
        <w:t xml:space="preserve"> na účet rodiča </w:t>
      </w:r>
      <w:r w:rsidR="00FD5C4F" w:rsidRPr="00FD5C4F">
        <w:rPr>
          <w:rFonts w:ascii="Times New Roman" w:hAnsi="Times New Roman" w:cs="Times New Roman"/>
          <w:sz w:val="24"/>
          <w:szCs w:val="24"/>
        </w:rPr>
        <w:t xml:space="preserve">dotáciu na stravu </w:t>
      </w:r>
      <w:r w:rsidR="00FD5C4F">
        <w:rPr>
          <w:rFonts w:ascii="Times New Roman" w:hAnsi="Times New Roman" w:cs="Times New Roman"/>
          <w:sz w:val="24"/>
          <w:szCs w:val="24"/>
        </w:rPr>
        <w:t>1,40 €/deň kedy je dieťa prítomné v</w:t>
      </w:r>
      <w:r w:rsidR="004D6898">
        <w:rPr>
          <w:rFonts w:ascii="Times New Roman" w:hAnsi="Times New Roman" w:cs="Times New Roman"/>
          <w:sz w:val="24"/>
          <w:szCs w:val="24"/>
        </w:rPr>
        <w:t> </w:t>
      </w:r>
      <w:r w:rsidR="00FD5C4F">
        <w:rPr>
          <w:rFonts w:ascii="Times New Roman" w:hAnsi="Times New Roman" w:cs="Times New Roman"/>
          <w:sz w:val="24"/>
          <w:szCs w:val="24"/>
        </w:rPr>
        <w:t>MŠ</w:t>
      </w:r>
      <w:r w:rsidR="004D6898">
        <w:rPr>
          <w:rFonts w:ascii="Times New Roman" w:hAnsi="Times New Roman" w:cs="Times New Roman"/>
          <w:sz w:val="24"/>
          <w:szCs w:val="24"/>
        </w:rPr>
        <w:t>.</w:t>
      </w:r>
    </w:p>
    <w:p w:rsidR="00C34E1A" w:rsidRPr="00C34E1A" w:rsidRDefault="00FD185B" w:rsidP="00C34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C34E1A">
        <w:rPr>
          <w:rFonts w:ascii="Times New Roman" w:hAnsi="Times New Roman" w:cs="Times New Roman"/>
          <w:b/>
          <w:sz w:val="28"/>
          <w:szCs w:val="28"/>
        </w:rPr>
        <w:t>PRÍSPEVOK ZÁKONNÉHO ZÁSTUPCU STRAVNÍKA NA</w:t>
      </w:r>
      <w:r w:rsidRPr="00C34E1A">
        <w:rPr>
          <w:rFonts w:ascii="Times New Roman" w:hAnsi="Times New Roman" w:cs="Times New Roman"/>
          <w:sz w:val="28"/>
          <w:szCs w:val="28"/>
        </w:rPr>
        <w:t xml:space="preserve"> </w:t>
      </w:r>
      <w:r w:rsidRPr="00C34E1A">
        <w:rPr>
          <w:rFonts w:ascii="Times New Roman" w:hAnsi="Times New Roman" w:cs="Times New Roman"/>
          <w:b/>
          <w:sz w:val="28"/>
          <w:szCs w:val="28"/>
        </w:rPr>
        <w:t>REŽIJNÉ NÁKLADY</w:t>
      </w:r>
      <w:r w:rsidRPr="00C34E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5F9B" w:rsidRDefault="00D35F9B" w:rsidP="004952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školskej jedálni MŠ je určený paušálnou sumou vo výške </w:t>
      </w:r>
      <w:r w:rsidRPr="00DD14BE">
        <w:rPr>
          <w:rFonts w:ascii="Times New Roman" w:hAnsi="Times New Roman" w:cs="Times New Roman"/>
          <w:b/>
          <w:sz w:val="24"/>
          <w:szCs w:val="24"/>
        </w:rPr>
        <w:t>40,00</w:t>
      </w:r>
      <w:r>
        <w:rPr>
          <w:rFonts w:ascii="Times New Roman" w:hAnsi="Times New Roman" w:cs="Times New Roman"/>
          <w:b/>
          <w:sz w:val="24"/>
          <w:szCs w:val="24"/>
        </w:rPr>
        <w:t xml:space="preserve"> €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98">
        <w:rPr>
          <w:rFonts w:ascii="Times New Roman" w:hAnsi="Times New Roman" w:cs="Times New Roman"/>
          <w:b/>
          <w:sz w:val="24"/>
          <w:szCs w:val="24"/>
        </w:rPr>
        <w:t>mesačne,</w:t>
      </w:r>
      <w:r>
        <w:rPr>
          <w:rFonts w:ascii="Times New Roman" w:hAnsi="Times New Roman" w:cs="Times New Roman"/>
          <w:sz w:val="24"/>
          <w:szCs w:val="24"/>
        </w:rPr>
        <w:t xml:space="preserve"> bez ohľadu na počet odobratých jedál v príslušnom mesiaci.</w:t>
      </w:r>
    </w:p>
    <w:p w:rsidR="0049523E" w:rsidRDefault="0049523E" w:rsidP="004952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Režijné náklady v školskej jedálni </w:t>
      </w:r>
      <w:r w:rsidR="00FD185B">
        <w:rPr>
          <w:rFonts w:ascii="Times New Roman" w:hAnsi="Times New Roman" w:cs="Times New Roman"/>
          <w:sz w:val="24"/>
          <w:szCs w:val="24"/>
        </w:rPr>
        <w:t>tvorí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D185B">
        <w:rPr>
          <w:rFonts w:ascii="Times New Roman" w:hAnsi="Times New Roman" w:cs="Times New Roman"/>
          <w:sz w:val="24"/>
          <w:szCs w:val="24"/>
        </w:rPr>
        <w:t>celková cena práce</w:t>
      </w:r>
      <w:r>
        <w:rPr>
          <w:rFonts w:ascii="Times New Roman" w:hAnsi="Times New Roman" w:cs="Times New Roman"/>
          <w:sz w:val="24"/>
          <w:szCs w:val="24"/>
        </w:rPr>
        <w:t xml:space="preserve"> zamestnancov ŠJ</w:t>
      </w:r>
      <w:r w:rsidR="00FD185B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prevádzkové náklady</w:t>
      </w:r>
      <w:r w:rsidR="00FD185B">
        <w:rPr>
          <w:rFonts w:ascii="Times New Roman" w:hAnsi="Times New Roman" w:cs="Times New Roman"/>
          <w:sz w:val="24"/>
          <w:szCs w:val="24"/>
        </w:rPr>
        <w:t>, ktorými sú</w:t>
      </w:r>
      <w:r>
        <w:rPr>
          <w:rFonts w:ascii="Times New Roman" w:hAnsi="Times New Roman" w:cs="Times New Roman"/>
          <w:sz w:val="24"/>
          <w:szCs w:val="24"/>
        </w:rPr>
        <w:t xml:space="preserve"> energia, voda, inventár, čistiace prostriedky, pracovné ochranné prostriedky, údržba a revízie zariadení, odpisy nehnuteľného majetku.</w:t>
      </w:r>
    </w:p>
    <w:p w:rsidR="005111EC" w:rsidRDefault="0049523E" w:rsidP="004952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Tieto režijné náklady </w:t>
      </w:r>
      <w:r w:rsidR="004D6898">
        <w:rPr>
          <w:rFonts w:ascii="Times New Roman" w:hAnsi="Times New Roman" w:cs="Times New Roman"/>
          <w:sz w:val="24"/>
          <w:szCs w:val="24"/>
        </w:rPr>
        <w:t xml:space="preserve">sú </w:t>
      </w:r>
      <w:r>
        <w:rPr>
          <w:rFonts w:ascii="Times New Roman" w:hAnsi="Times New Roman" w:cs="Times New Roman"/>
          <w:sz w:val="24"/>
          <w:szCs w:val="24"/>
        </w:rPr>
        <w:t>financ</w:t>
      </w:r>
      <w:r w:rsidR="004D6898">
        <w:rPr>
          <w:rFonts w:ascii="Times New Roman" w:hAnsi="Times New Roman" w:cs="Times New Roman"/>
          <w:sz w:val="24"/>
          <w:szCs w:val="24"/>
        </w:rPr>
        <w:t>ované</w:t>
      </w:r>
      <w:r>
        <w:rPr>
          <w:rFonts w:ascii="Times New Roman" w:hAnsi="Times New Roman" w:cs="Times New Roman"/>
          <w:sz w:val="24"/>
          <w:szCs w:val="24"/>
        </w:rPr>
        <w:t xml:space="preserve"> mesto</w:t>
      </w:r>
      <w:r w:rsidR="004D689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, rodič </w:t>
      </w:r>
      <w:r w:rsidRPr="0049523E">
        <w:rPr>
          <w:rFonts w:ascii="Times New Roman" w:hAnsi="Times New Roman" w:cs="Times New Roman"/>
          <w:b/>
          <w:sz w:val="24"/>
          <w:szCs w:val="24"/>
        </w:rPr>
        <w:t>prispieva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1EC">
        <w:rPr>
          <w:rFonts w:ascii="Times New Roman" w:hAnsi="Times New Roman" w:cs="Times New Roman"/>
          <w:b/>
          <w:sz w:val="24"/>
          <w:szCs w:val="24"/>
        </w:rPr>
        <w:t xml:space="preserve">iba </w:t>
      </w:r>
      <w:r w:rsidRPr="005111EC">
        <w:rPr>
          <w:rFonts w:ascii="Times New Roman" w:hAnsi="Times New Roman" w:cs="Times New Roman"/>
          <w:b/>
          <w:sz w:val="24"/>
          <w:szCs w:val="24"/>
        </w:rPr>
        <w:t>čiastočne</w:t>
      </w:r>
      <w:r w:rsidRPr="004952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režijné náklady</w:t>
      </w:r>
      <w:r w:rsidR="004D6898">
        <w:rPr>
          <w:rFonts w:ascii="Times New Roman" w:hAnsi="Times New Roman" w:cs="Times New Roman"/>
          <w:sz w:val="24"/>
          <w:szCs w:val="24"/>
        </w:rPr>
        <w:t xml:space="preserve"> sumou </w:t>
      </w:r>
    </w:p>
    <w:p w:rsidR="0049523E" w:rsidRPr="0049523E" w:rsidRDefault="004D6898" w:rsidP="004952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40 €/mesačne</w:t>
      </w:r>
      <w:r w:rsidR="00FD185B">
        <w:rPr>
          <w:rFonts w:ascii="Times New Roman" w:hAnsi="Times New Roman" w:cs="Times New Roman"/>
          <w:sz w:val="24"/>
          <w:szCs w:val="24"/>
        </w:rPr>
        <w:t xml:space="preserve">, </w:t>
      </w:r>
      <w:r w:rsidR="005111EC">
        <w:rPr>
          <w:rFonts w:ascii="Times New Roman" w:hAnsi="Times New Roman" w:cs="Times New Roman"/>
          <w:sz w:val="24"/>
          <w:szCs w:val="24"/>
        </w:rPr>
        <w:t xml:space="preserve">v súlade </w:t>
      </w:r>
      <w:r w:rsidR="00B94CF5">
        <w:rPr>
          <w:rFonts w:ascii="Times New Roman" w:hAnsi="Times New Roman" w:cs="Times New Roman"/>
          <w:sz w:val="24"/>
          <w:szCs w:val="24"/>
        </w:rPr>
        <w:t xml:space="preserve">so </w:t>
      </w:r>
      <w:r w:rsidR="00FD185B">
        <w:rPr>
          <w:rFonts w:ascii="Times New Roman" w:hAnsi="Times New Roman" w:cs="Times New Roman"/>
          <w:sz w:val="24"/>
          <w:szCs w:val="24"/>
        </w:rPr>
        <w:t>zákon</w:t>
      </w:r>
      <w:r w:rsidR="00B94CF5">
        <w:rPr>
          <w:rFonts w:ascii="Times New Roman" w:hAnsi="Times New Roman" w:cs="Times New Roman"/>
          <w:sz w:val="24"/>
          <w:szCs w:val="24"/>
        </w:rPr>
        <w:t>om</w:t>
      </w:r>
      <w:r w:rsidR="005111EC">
        <w:rPr>
          <w:rFonts w:ascii="Times New Roman" w:hAnsi="Times New Roman" w:cs="Times New Roman"/>
          <w:sz w:val="24"/>
          <w:szCs w:val="24"/>
        </w:rPr>
        <w:t xml:space="preserve"> 597/2003 Z.z. </w:t>
      </w:r>
      <w:r w:rsidR="005111EC" w:rsidRPr="005111EC">
        <w:rPr>
          <w:rFonts w:ascii="Times New Roman" w:hAnsi="Times New Roman" w:cs="Times New Roman"/>
          <w:sz w:val="24"/>
          <w:szCs w:val="24"/>
        </w:rPr>
        <w:t>o financovaní základných škôl, stredných škôl a školských zariadení</w:t>
      </w:r>
      <w:r w:rsidR="00B94CF5">
        <w:rPr>
          <w:rFonts w:ascii="Times New Roman" w:hAnsi="Times New Roman" w:cs="Times New Roman"/>
          <w:sz w:val="24"/>
          <w:szCs w:val="24"/>
        </w:rPr>
        <w:t xml:space="preserve"> a zákonom 245/2008 Z.z. </w:t>
      </w:r>
      <w:r w:rsidR="00B94CF5" w:rsidRPr="00F71B4D">
        <w:rPr>
          <w:rFonts w:ascii="Times New Roman" w:hAnsi="Times New Roman" w:cs="Times New Roman"/>
          <w:sz w:val="24"/>
          <w:szCs w:val="24"/>
        </w:rPr>
        <w:t>o výchove a vzdelávaní (školský zákon)</w:t>
      </w:r>
      <w:r w:rsidR="0049523E">
        <w:rPr>
          <w:rFonts w:ascii="Times New Roman" w:hAnsi="Times New Roman" w:cs="Times New Roman"/>
          <w:sz w:val="24"/>
          <w:szCs w:val="24"/>
        </w:rPr>
        <w:t>.</w:t>
      </w:r>
    </w:p>
    <w:p w:rsidR="00D35F9B" w:rsidRDefault="00D35F9B" w:rsidP="004952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CD7">
        <w:rPr>
          <w:rFonts w:ascii="Times New Roman" w:hAnsi="Times New Roman" w:cs="Times New Roman"/>
          <w:b/>
          <w:sz w:val="24"/>
          <w:szCs w:val="24"/>
        </w:rPr>
        <w:t>Poplatky za stravovanie</w:t>
      </w:r>
      <w:r>
        <w:rPr>
          <w:rFonts w:ascii="Times New Roman" w:hAnsi="Times New Roman" w:cs="Times New Roman"/>
          <w:sz w:val="24"/>
          <w:szCs w:val="24"/>
        </w:rPr>
        <w:t xml:space="preserve"> v ŠJ sú stanovené </w:t>
      </w:r>
      <w:r w:rsidRPr="00701CD7">
        <w:rPr>
          <w:rFonts w:ascii="Times New Roman" w:hAnsi="Times New Roman" w:cs="Times New Roman"/>
          <w:b/>
          <w:sz w:val="24"/>
          <w:szCs w:val="24"/>
        </w:rPr>
        <w:t>Všeobecne záväzným nariadením č. 1/2025</w:t>
      </w:r>
      <w:r>
        <w:rPr>
          <w:rFonts w:ascii="Times New Roman" w:hAnsi="Times New Roman" w:cs="Times New Roman"/>
          <w:sz w:val="24"/>
          <w:szCs w:val="24"/>
        </w:rPr>
        <w:t xml:space="preserve"> o určení výšky príspevkov v školách a školských zariadeniach v zriaďovateľskej pôsobnosti mesta Spišská Nová Ves, účinným od 1.9.2025. </w:t>
      </w:r>
    </w:p>
    <w:p w:rsidR="00C34E1A" w:rsidRDefault="00C34E1A" w:rsidP="004952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6898" w:rsidRPr="006F5B51" w:rsidRDefault="004D6898" w:rsidP="004D6898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F5B51">
        <w:rPr>
          <w:rFonts w:ascii="Times New Roman" w:hAnsi="Times New Roman" w:cs="Times New Roman"/>
          <w:b/>
          <w:i/>
          <w:sz w:val="24"/>
          <w:szCs w:val="24"/>
          <w:u w:val="single"/>
        </w:rPr>
        <w:t>Spôsob odhlasovania zo stravy:</w:t>
      </w:r>
    </w:p>
    <w:p w:rsidR="004D6898" w:rsidRDefault="004D6898" w:rsidP="004D689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Odhlasovanie dieťaťa zo stravy je </w:t>
      </w:r>
      <w:r w:rsidRPr="00F82E17">
        <w:rPr>
          <w:rFonts w:ascii="Times New Roman" w:hAnsi="Times New Roman" w:cs="Times New Roman"/>
          <w:b/>
          <w:sz w:val="24"/>
          <w:szCs w:val="24"/>
        </w:rPr>
        <w:t>24 hodín vopred</w:t>
      </w:r>
      <w:r>
        <w:rPr>
          <w:rFonts w:ascii="Times New Roman" w:hAnsi="Times New Roman" w:cs="Times New Roman"/>
          <w:sz w:val="24"/>
          <w:szCs w:val="24"/>
        </w:rPr>
        <w:t>, súrne prípady do 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>hod. ráno. Dieťa prichádza  do predškolského zariadenia do 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>hod. ráno, v prípade opodstatneného oneskorenia (napr. návšteva lekára, logopéd ...) oneskorenie nahlásiť osobne deň vopred, alebo do 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hod. telefonicky na č. tel. </w:t>
      </w:r>
      <w:r w:rsidR="008E3DAF">
        <w:rPr>
          <w:rFonts w:ascii="Times New Roman" w:hAnsi="Times New Roman" w:cs="Times New Roman"/>
          <w:sz w:val="24"/>
          <w:szCs w:val="24"/>
        </w:rPr>
        <w:t>053/4461681</w:t>
      </w:r>
    </w:p>
    <w:p w:rsidR="004D6898" w:rsidRDefault="004D6898" w:rsidP="004D689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Počas trvania prázdnin prosíme rodičov o nahlásenie dieťaťa do MŠ z dôvodu vykonávania objednávok potravín.</w:t>
      </w:r>
    </w:p>
    <w:p w:rsidR="004D6898" w:rsidRDefault="004D6898" w:rsidP="004D689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1B4D">
        <w:rPr>
          <w:rFonts w:ascii="Times New Roman" w:hAnsi="Times New Roman" w:cs="Times New Roman"/>
          <w:sz w:val="24"/>
          <w:szCs w:val="24"/>
        </w:rPr>
        <w:t xml:space="preserve">V zmysle Zákona </w:t>
      </w:r>
      <w:r>
        <w:rPr>
          <w:rFonts w:ascii="Times New Roman" w:hAnsi="Times New Roman" w:cs="Times New Roman"/>
          <w:sz w:val="24"/>
          <w:szCs w:val="24"/>
        </w:rPr>
        <w:t>245/20</w:t>
      </w:r>
      <w:r w:rsidR="00E67760">
        <w:rPr>
          <w:rFonts w:ascii="Times New Roman" w:hAnsi="Times New Roman" w:cs="Times New Roman"/>
          <w:sz w:val="24"/>
          <w:szCs w:val="24"/>
        </w:rPr>
        <w:t>08</w:t>
      </w:r>
      <w:r w:rsidRPr="00F71B4D">
        <w:rPr>
          <w:rFonts w:ascii="Times New Roman" w:hAnsi="Times New Roman" w:cs="Times New Roman"/>
          <w:sz w:val="24"/>
          <w:szCs w:val="24"/>
        </w:rPr>
        <w:t xml:space="preserve"> Z.z. o výchove a vzdelávaní (školský zákon) § 140, ods. 1 je školská jedáleň zriadená na prípravu, výdaj, konzumáciu jedál a nápojov pre stravníkov </w:t>
      </w:r>
      <w:r w:rsidRPr="00F82E17">
        <w:rPr>
          <w:rStyle w:val="Siln"/>
          <w:rFonts w:ascii="Times New Roman" w:hAnsi="Times New Roman" w:cs="Times New Roman"/>
          <w:sz w:val="24"/>
          <w:szCs w:val="24"/>
        </w:rPr>
        <w:t>v čase ich pobytu v škole.</w:t>
      </w:r>
      <w:r w:rsidRPr="00F71B4D">
        <w:rPr>
          <w:rFonts w:ascii="Times New Roman" w:hAnsi="Times New Roman" w:cs="Times New Roman"/>
          <w:sz w:val="24"/>
          <w:szCs w:val="24"/>
        </w:rPr>
        <w:t xml:space="preserve">  Podľa ods. 9 zákonný zástupca  dieťaťa </w:t>
      </w:r>
      <w:r w:rsidRPr="00F82E17">
        <w:rPr>
          <w:rStyle w:val="Siln"/>
          <w:rFonts w:ascii="Times New Roman" w:hAnsi="Times New Roman" w:cs="Times New Roman"/>
          <w:sz w:val="24"/>
          <w:szCs w:val="24"/>
        </w:rPr>
        <w:t>čiastočne</w:t>
      </w:r>
      <w:r w:rsidRPr="00F71B4D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71B4D">
        <w:rPr>
          <w:rFonts w:ascii="Times New Roman" w:hAnsi="Times New Roman" w:cs="Times New Roman"/>
          <w:sz w:val="24"/>
          <w:szCs w:val="24"/>
        </w:rPr>
        <w:t xml:space="preserve">uhrádza náklady na prípravu jedál. V prípade náhleho ochorenia dieťaťa </w:t>
      </w:r>
      <w:r w:rsidRPr="00F71B4D">
        <w:rPr>
          <w:rFonts w:ascii="Times New Roman" w:hAnsi="Times New Roman" w:cs="Times New Roman"/>
          <w:b/>
          <w:sz w:val="24"/>
          <w:szCs w:val="24"/>
        </w:rPr>
        <w:t>výdaj hotových pokrmov do prepravných nádob nie je možný</w:t>
      </w:r>
      <w:r w:rsidRPr="00F71B4D">
        <w:rPr>
          <w:rFonts w:ascii="Times New Roman" w:hAnsi="Times New Roman" w:cs="Times New Roman"/>
          <w:sz w:val="24"/>
          <w:szCs w:val="24"/>
        </w:rPr>
        <w:t xml:space="preserve">, nakoľko stravovacie zariadenia pri MŠ nemajú na to vytvorené zákonom stanovené </w:t>
      </w:r>
      <w:r>
        <w:rPr>
          <w:rFonts w:ascii="Times New Roman" w:hAnsi="Times New Roman" w:cs="Times New Roman"/>
          <w:sz w:val="24"/>
          <w:szCs w:val="24"/>
        </w:rPr>
        <w:t xml:space="preserve">prevádzkové </w:t>
      </w:r>
      <w:r w:rsidRPr="00F71B4D">
        <w:rPr>
          <w:rFonts w:ascii="Times New Roman" w:hAnsi="Times New Roman" w:cs="Times New Roman"/>
          <w:sz w:val="24"/>
          <w:szCs w:val="24"/>
        </w:rPr>
        <w:t xml:space="preserve">podmienky. </w:t>
      </w:r>
    </w:p>
    <w:p w:rsidR="00B94CF5" w:rsidRDefault="00B94CF5" w:rsidP="004D6898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D6898" w:rsidRPr="00F82E17" w:rsidRDefault="004D6898" w:rsidP="004D6898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82E17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Spôsob úhrady stravného:</w:t>
      </w:r>
    </w:p>
    <w:p w:rsidR="004D6898" w:rsidRPr="00F82E17" w:rsidRDefault="004D6898" w:rsidP="004D6898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Stravné sa uhrádza mesiac dopredu. Poplatok za stavu je rodič/zákonný zástupca povinný uhradiť </w:t>
      </w:r>
      <w:r w:rsidRPr="001E1186">
        <w:rPr>
          <w:rFonts w:ascii="Times New Roman" w:hAnsi="Times New Roman" w:cs="Times New Roman"/>
          <w:sz w:val="24"/>
          <w:szCs w:val="24"/>
          <w:u w:val="single"/>
        </w:rPr>
        <w:t>najneskôr do 15. dňa v mesiaci</w:t>
      </w:r>
      <w:r>
        <w:rPr>
          <w:rFonts w:ascii="Times New Roman" w:hAnsi="Times New Roman" w:cs="Times New Roman"/>
          <w:sz w:val="24"/>
          <w:szCs w:val="24"/>
        </w:rPr>
        <w:t xml:space="preserve">, vzniknutý preplatok za neodstravované dni, bude odrátaný v nasledujúcom mesiaci. Prosíme pri platbách uvádzať VS, pri používaní iného priezviska zákonného zástupcu uvádzať meno a priezvisko dieťaťa za ktoré je uhrádzané stravné. </w:t>
      </w:r>
      <w:r w:rsidRPr="00F82E17">
        <w:rPr>
          <w:rFonts w:ascii="Times New Roman" w:hAnsi="Times New Roman" w:cs="Times New Roman"/>
          <w:b/>
          <w:sz w:val="24"/>
          <w:szCs w:val="24"/>
        </w:rPr>
        <w:t>Rodič si nemôže svojvoľne upravovať uvedenú sumu za stravné.</w:t>
      </w:r>
    </w:p>
    <w:p w:rsidR="004D6898" w:rsidRPr="00AD2378" w:rsidRDefault="004D6898" w:rsidP="004D689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378">
        <w:rPr>
          <w:rFonts w:ascii="Times New Roman" w:hAnsi="Times New Roman" w:cs="Times New Roman"/>
          <w:sz w:val="24"/>
          <w:szCs w:val="24"/>
        </w:rPr>
        <w:t xml:space="preserve">Pri neuhradení poplatku za stravu v stanovenom termíne </w:t>
      </w:r>
      <w:r>
        <w:rPr>
          <w:rFonts w:ascii="Times New Roman" w:hAnsi="Times New Roman" w:cs="Times New Roman"/>
          <w:sz w:val="24"/>
          <w:szCs w:val="24"/>
        </w:rPr>
        <w:t>vedúca ŠJ upozorní rodiča, aby uhradil nedoplatok. Ak rodič nedoplatok v dohodnutom termíne neuhradí, vedúca ŠJ má právo nevydať dieťaťu stravu.</w:t>
      </w:r>
    </w:p>
    <w:p w:rsidR="00F82E17" w:rsidRPr="00F82E17" w:rsidRDefault="00F82E17" w:rsidP="00F82E17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82E17">
        <w:rPr>
          <w:rFonts w:ascii="Times New Roman" w:hAnsi="Times New Roman" w:cs="Times New Roman"/>
          <w:b/>
          <w:i/>
          <w:sz w:val="24"/>
          <w:szCs w:val="24"/>
          <w:u w:val="single"/>
        </w:rPr>
        <w:t>Jedálny lístok</w:t>
      </w:r>
    </w:p>
    <w:p w:rsidR="004D6898" w:rsidRDefault="00F82E17" w:rsidP="00276CB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Jedálny lístok</w:t>
      </w:r>
      <w:r w:rsidR="00B94CF5">
        <w:rPr>
          <w:rFonts w:ascii="Times New Roman" w:hAnsi="Times New Roman" w:cs="Times New Roman"/>
          <w:sz w:val="24"/>
          <w:szCs w:val="24"/>
        </w:rPr>
        <w:t xml:space="preserve"> (JL)</w:t>
      </w:r>
      <w:r>
        <w:rPr>
          <w:rFonts w:ascii="Times New Roman" w:hAnsi="Times New Roman" w:cs="Times New Roman"/>
          <w:sz w:val="24"/>
          <w:szCs w:val="24"/>
        </w:rPr>
        <w:t xml:space="preserve"> je vyhotovený na týždeň vopred v súlade s</w:t>
      </w:r>
      <w:r w:rsidR="004D6898">
        <w:rPr>
          <w:rFonts w:ascii="Times New Roman" w:hAnsi="Times New Roman" w:cs="Times New Roman"/>
          <w:sz w:val="24"/>
          <w:szCs w:val="24"/>
        </w:rPr>
        <w:t xml:space="preserve"> Materiálno spotrebnými normami a receptúrami pre školské stravovanie a </w:t>
      </w:r>
      <w:r>
        <w:rPr>
          <w:rFonts w:ascii="Times New Roman" w:hAnsi="Times New Roman" w:cs="Times New Roman"/>
          <w:sz w:val="24"/>
          <w:szCs w:val="24"/>
        </w:rPr>
        <w:t>Zásadami pre zostavovanie jedálnych lístkov v zariadeniach školského stravovania,</w:t>
      </w:r>
      <w:r w:rsidR="004D6898">
        <w:rPr>
          <w:rFonts w:ascii="Times New Roman" w:hAnsi="Times New Roman" w:cs="Times New Roman"/>
          <w:sz w:val="24"/>
          <w:szCs w:val="24"/>
        </w:rPr>
        <w:t xml:space="preserve"> schválenými Ministerstvom školstva. Majú záväzný charakter.</w:t>
      </w:r>
    </w:p>
    <w:p w:rsidR="00F82E17" w:rsidRDefault="004D6898" w:rsidP="00276CB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Jedálny lístok </w:t>
      </w:r>
      <w:r w:rsidR="00F82E17">
        <w:rPr>
          <w:rFonts w:ascii="Times New Roman" w:hAnsi="Times New Roman" w:cs="Times New Roman"/>
          <w:sz w:val="24"/>
          <w:szCs w:val="24"/>
        </w:rPr>
        <w:t xml:space="preserve"> </w:t>
      </w:r>
      <w:r w:rsidR="00F82E17" w:rsidRPr="00F82E17">
        <w:rPr>
          <w:rFonts w:ascii="Times New Roman" w:hAnsi="Times New Roman" w:cs="Times New Roman"/>
          <w:b/>
          <w:sz w:val="24"/>
          <w:szCs w:val="24"/>
        </w:rPr>
        <w:t>je zverejnený</w:t>
      </w:r>
      <w:r w:rsidR="00B731B8">
        <w:rPr>
          <w:rFonts w:ascii="Times New Roman" w:hAnsi="Times New Roman" w:cs="Times New Roman"/>
          <w:sz w:val="24"/>
          <w:szCs w:val="24"/>
        </w:rPr>
        <w:t xml:space="preserve"> na viditeľnom mieste pri vstupe do budovy MŠ</w:t>
      </w:r>
      <w:r w:rsidR="00F82E17">
        <w:rPr>
          <w:rFonts w:ascii="Times New Roman" w:hAnsi="Times New Roman" w:cs="Times New Roman"/>
          <w:sz w:val="24"/>
          <w:szCs w:val="24"/>
        </w:rPr>
        <w:t>,</w:t>
      </w:r>
      <w:r w:rsidR="00B731B8">
        <w:rPr>
          <w:rFonts w:ascii="Times New Roman" w:hAnsi="Times New Roman" w:cs="Times New Roman"/>
          <w:sz w:val="24"/>
          <w:szCs w:val="24"/>
        </w:rPr>
        <w:t xml:space="preserve"> </w:t>
      </w:r>
      <w:r w:rsidR="00AD2378">
        <w:rPr>
          <w:rFonts w:ascii="Times New Roman" w:hAnsi="Times New Roman" w:cs="Times New Roman"/>
          <w:sz w:val="24"/>
          <w:szCs w:val="24"/>
        </w:rPr>
        <w:t>a</w:t>
      </w:r>
      <w:r w:rsidR="00F82E17">
        <w:rPr>
          <w:rFonts w:ascii="Times New Roman" w:hAnsi="Times New Roman" w:cs="Times New Roman"/>
          <w:sz w:val="24"/>
          <w:szCs w:val="24"/>
        </w:rPr>
        <w:t xml:space="preserve"> na internetovej stránke školy. V ojedinelých prípadoch môžu byť vykonané zmeny</w:t>
      </w:r>
      <w:r w:rsidR="00F82E17" w:rsidRPr="00660D4B">
        <w:rPr>
          <w:rFonts w:ascii="Times New Roman" w:hAnsi="Times New Roman" w:cs="Times New Roman"/>
          <w:sz w:val="24"/>
          <w:szCs w:val="24"/>
        </w:rPr>
        <w:t xml:space="preserve"> </w:t>
      </w:r>
      <w:r w:rsidR="00F82E17">
        <w:rPr>
          <w:rFonts w:ascii="Times New Roman" w:hAnsi="Times New Roman" w:cs="Times New Roman"/>
          <w:sz w:val="24"/>
          <w:szCs w:val="24"/>
        </w:rPr>
        <w:t>v JL, ktoré sú včas vyznačené.</w:t>
      </w:r>
    </w:p>
    <w:p w:rsidR="00D12F08" w:rsidRDefault="001972B6" w:rsidP="00D12F0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F82E1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Zásady pre zostavovanie </w:t>
      </w:r>
      <w:r w:rsidR="00FB02FA" w:rsidRPr="00F82E1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j</w:t>
      </w:r>
      <w:r w:rsidRPr="00F82E1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edálnych lístkov:</w:t>
      </w:r>
      <w:r w:rsidR="009420B7" w:rsidRPr="00F82E1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</w:p>
    <w:p w:rsidR="00F71B4D" w:rsidRPr="00F71B4D" w:rsidRDefault="006B3538" w:rsidP="00D12F0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J</w:t>
      </w:r>
      <w:r w:rsidR="00BD34A3">
        <w:rPr>
          <w:rFonts w:ascii="Times New Roman" w:eastAsia="Times New Roman" w:hAnsi="Times New Roman" w:cs="Times New Roman"/>
          <w:sz w:val="24"/>
          <w:szCs w:val="24"/>
          <w:lang w:eastAsia="sk-SK"/>
        </w:rPr>
        <w:t>edálny lístok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počas piatich stravovacích dní </w:t>
      </w:r>
      <w:r w:rsidR="00BD34A3">
        <w:rPr>
          <w:rFonts w:ascii="Times New Roman" w:eastAsia="Times New Roman" w:hAnsi="Times New Roman" w:cs="Times New Roman"/>
          <w:sz w:val="24"/>
          <w:szCs w:val="24"/>
          <w:lang w:eastAsia="sk-SK"/>
        </w:rPr>
        <w:t>obsahuje:</w:t>
      </w:r>
    </w:p>
    <w:p w:rsidR="00F71B4D" w:rsidRPr="00F71B4D" w:rsidRDefault="00F71B4D" w:rsidP="00D12F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71B4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dve hlavné mäsové jedlá, </w:t>
      </w:r>
    </w:p>
    <w:p w:rsidR="00F71B4D" w:rsidRPr="00F71B4D" w:rsidRDefault="00F71B4D" w:rsidP="00D12F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71B4D">
        <w:rPr>
          <w:rFonts w:ascii="Times New Roman" w:eastAsia="Times New Roman" w:hAnsi="Times New Roman" w:cs="Times New Roman"/>
          <w:sz w:val="24"/>
          <w:szCs w:val="24"/>
          <w:lang w:eastAsia="sk-SK"/>
        </w:rPr>
        <w:t>b) jedno hlavné jedlo so zníženou dávkou mäsa s</w:t>
      </w:r>
      <w:r w:rsidR="00BD34A3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F71B4D">
        <w:rPr>
          <w:rFonts w:ascii="Times New Roman" w:eastAsia="Times New Roman" w:hAnsi="Times New Roman" w:cs="Times New Roman"/>
          <w:sz w:val="24"/>
          <w:szCs w:val="24"/>
          <w:lang w:eastAsia="sk-SK"/>
        </w:rPr>
        <w:t>nad</w:t>
      </w:r>
      <w:r w:rsidR="00BD34A3">
        <w:rPr>
          <w:rFonts w:ascii="Times New Roman" w:eastAsia="Times New Roman" w:hAnsi="Times New Roman" w:cs="Times New Roman"/>
          <w:sz w:val="24"/>
          <w:szCs w:val="24"/>
          <w:lang w:eastAsia="sk-SK"/>
        </w:rPr>
        <w:t>stavením,</w:t>
      </w:r>
    </w:p>
    <w:p w:rsidR="00F71B4D" w:rsidRDefault="00F71B4D" w:rsidP="00BD3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71B4D">
        <w:rPr>
          <w:rFonts w:ascii="Times New Roman" w:eastAsia="Times New Roman" w:hAnsi="Times New Roman" w:cs="Times New Roman"/>
          <w:sz w:val="24"/>
          <w:szCs w:val="24"/>
          <w:lang w:eastAsia="sk-SK"/>
        </w:rPr>
        <w:t>c) dve hlavné jedlá mú</w:t>
      </w:r>
      <w:r w:rsidR="00BD34A3">
        <w:rPr>
          <w:rFonts w:ascii="Times New Roman" w:eastAsia="Times New Roman" w:hAnsi="Times New Roman" w:cs="Times New Roman"/>
          <w:sz w:val="24"/>
          <w:szCs w:val="24"/>
          <w:lang w:eastAsia="sk-SK"/>
        </w:rPr>
        <w:t>čne a zeleninové, ktoré sa podávajú najmä v pondelok.</w:t>
      </w:r>
    </w:p>
    <w:p w:rsidR="00AB6E14" w:rsidRDefault="00BD34A3" w:rsidP="00AB6E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Pr="00BD34A3">
        <w:rPr>
          <w:rFonts w:ascii="Times New Roman" w:eastAsia="Times New Roman" w:hAnsi="Times New Roman" w:cs="Times New Roman"/>
          <w:sz w:val="24"/>
          <w:szCs w:val="24"/>
          <w:lang w:eastAsia="sk-SK"/>
        </w:rPr>
        <w:t>rívarky s využitím najmä strukovín sa do jedáln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eho lístka zaraďujú dvakrát za mesiac</w:t>
      </w:r>
      <w:r w:rsidR="00FB02FA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Strukoviny sa podávajú aj vo forme šalátov</w:t>
      </w:r>
      <w:r w:rsidR="00AD2378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sú ich súčasťou. Múčne prílohy (knedľa, halušky, cestoviny) sa podávajú jedenkrát do týždňa. Zemiaky sa podávajú dva až trikrát </w:t>
      </w:r>
      <w:r w:rsidR="008A5876">
        <w:rPr>
          <w:rFonts w:ascii="Times New Roman" w:eastAsia="Times New Roman" w:hAnsi="Times New Roman" w:cs="Times New Roman"/>
          <w:sz w:val="24"/>
          <w:szCs w:val="24"/>
          <w:lang w:eastAsia="sk-SK"/>
        </w:rPr>
        <w:t>do týždňa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 Zelenina sa podáva denne</w:t>
      </w:r>
      <w:r w:rsidR="008A587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rôznych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form</w:t>
      </w:r>
      <w:r w:rsidR="008A587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ách – jedlá so zeleninou, zeleninové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šalát</w:t>
      </w:r>
      <w:r w:rsidR="008A5876">
        <w:rPr>
          <w:rFonts w:ascii="Times New Roman" w:eastAsia="Times New Roman" w:hAnsi="Times New Roman" w:cs="Times New Roman"/>
          <w:sz w:val="24"/>
          <w:szCs w:val="24"/>
          <w:lang w:eastAsia="sk-SK"/>
        </w:rPr>
        <w:t>y, zeleninov</w:t>
      </w:r>
      <w:r w:rsidR="00AD2378">
        <w:rPr>
          <w:rFonts w:ascii="Times New Roman" w:eastAsia="Times New Roman" w:hAnsi="Times New Roman" w:cs="Times New Roman"/>
          <w:sz w:val="24"/>
          <w:szCs w:val="24"/>
          <w:lang w:eastAsia="sk-SK"/>
        </w:rPr>
        <w:t>é</w:t>
      </w:r>
      <w:r w:rsidR="008A587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oblohy</w:t>
      </w:r>
      <w:r w:rsidR="00C86A79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F71B4D" w:rsidRPr="009F63C3" w:rsidRDefault="00AB6E14" w:rsidP="00AB6E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3C3">
        <w:rPr>
          <w:rFonts w:ascii="Times New Roman" w:hAnsi="Times New Roman" w:cs="Times New Roman"/>
          <w:sz w:val="24"/>
          <w:szCs w:val="24"/>
        </w:rPr>
        <w:t>M</w:t>
      </w:r>
      <w:r w:rsidR="006B3538" w:rsidRPr="009F63C3">
        <w:rPr>
          <w:rFonts w:ascii="Times New Roman" w:hAnsi="Times New Roman" w:cs="Times New Roman"/>
          <w:sz w:val="24"/>
          <w:szCs w:val="24"/>
        </w:rPr>
        <w:t xml:space="preserve">Š je </w:t>
      </w:r>
      <w:r w:rsidR="001972B6" w:rsidRPr="009F63C3">
        <w:rPr>
          <w:rFonts w:ascii="Times New Roman" w:hAnsi="Times New Roman" w:cs="Times New Roman"/>
          <w:sz w:val="24"/>
          <w:szCs w:val="24"/>
        </w:rPr>
        <w:t xml:space="preserve">zapojená do </w:t>
      </w:r>
      <w:r w:rsidR="008A5876" w:rsidRPr="009F63C3">
        <w:rPr>
          <w:rFonts w:ascii="Times New Roman" w:hAnsi="Times New Roman" w:cs="Times New Roman"/>
          <w:sz w:val="24"/>
          <w:szCs w:val="24"/>
        </w:rPr>
        <w:t>celospoločenských programov</w:t>
      </w:r>
      <w:r w:rsidR="008A5876" w:rsidRPr="009F63C3">
        <w:rPr>
          <w:rFonts w:ascii="Times New Roman" w:hAnsi="Times New Roman" w:cs="Times New Roman"/>
          <w:b/>
          <w:sz w:val="24"/>
          <w:szCs w:val="24"/>
        </w:rPr>
        <w:t xml:space="preserve"> na podporu spotreby mlieka a mliečnych výrobkov</w:t>
      </w:r>
      <w:r w:rsidR="006F5B51" w:rsidRPr="009F63C3">
        <w:rPr>
          <w:rFonts w:ascii="Times New Roman" w:hAnsi="Times New Roman" w:cs="Times New Roman"/>
          <w:b/>
          <w:sz w:val="24"/>
          <w:szCs w:val="24"/>
        </w:rPr>
        <w:t>, ovocia a zeleniny</w:t>
      </w:r>
      <w:r w:rsidR="008A5876" w:rsidRPr="009F63C3">
        <w:rPr>
          <w:rFonts w:ascii="Times New Roman" w:hAnsi="Times New Roman" w:cs="Times New Roman"/>
          <w:b/>
          <w:sz w:val="24"/>
          <w:szCs w:val="24"/>
        </w:rPr>
        <w:t xml:space="preserve"> pre deti MŠ, ZŠ a SŠ z</w:t>
      </w:r>
      <w:r w:rsidR="006F5B51" w:rsidRPr="009F63C3">
        <w:rPr>
          <w:rFonts w:ascii="Times New Roman" w:hAnsi="Times New Roman" w:cs="Times New Roman"/>
          <w:b/>
          <w:sz w:val="24"/>
          <w:szCs w:val="24"/>
        </w:rPr>
        <w:t xml:space="preserve"> prostriedkov EÚ a z prostriedkov štátneho rozpočtu: </w:t>
      </w:r>
      <w:r w:rsidR="006F5B51" w:rsidRPr="009F63C3">
        <w:rPr>
          <w:rFonts w:ascii="Times New Roman" w:hAnsi="Times New Roman" w:cs="Times New Roman"/>
          <w:sz w:val="24"/>
          <w:szCs w:val="24"/>
        </w:rPr>
        <w:t>„Školské mlieko“ a „Školské ovocie“.</w:t>
      </w:r>
      <w:r w:rsidR="006F5B51" w:rsidRPr="009F63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1B4D" w:rsidRPr="009F63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6E14" w:rsidRDefault="00AB6E14" w:rsidP="00AB6E14">
      <w:pPr>
        <w:spacing w:after="0" w:line="240" w:lineRule="auto"/>
        <w:ind w:firstLine="708"/>
        <w:jc w:val="both"/>
        <w:rPr>
          <w:rFonts w:ascii="Times" w:hAnsi="Times"/>
          <w:b/>
          <w:sz w:val="24"/>
          <w:szCs w:val="24"/>
        </w:rPr>
      </w:pPr>
    </w:p>
    <w:p w:rsidR="00C34E1A" w:rsidRPr="00993397" w:rsidRDefault="00C34E1A" w:rsidP="00C34E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1A">
        <w:rPr>
          <w:rFonts w:ascii="Times New Roman" w:hAnsi="Times New Roman" w:cs="Times New Roman"/>
          <w:b/>
          <w:i/>
          <w:sz w:val="24"/>
          <w:szCs w:val="24"/>
          <w:u w:val="single"/>
        </w:rPr>
        <w:t>Stravovanie detí s obmedzeniami na konzumáciu niektorých potravín – alergie, intolerancie</w:t>
      </w:r>
      <w:r w:rsidRPr="0099339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3397">
        <w:rPr>
          <w:rFonts w:ascii="Times New Roman" w:hAnsi="Times New Roman" w:cs="Times New Roman"/>
          <w:sz w:val="24"/>
          <w:szCs w:val="24"/>
        </w:rPr>
        <w:t>rodič je povinný informovať vedúcu ŠJ. Stravovanie týchto detí sa uskutočňuje podľa Prílohy č. 10 a) Prevádzkového poriadku schváleného  RÚVZ v Spišskej Novej Vsi.</w:t>
      </w:r>
    </w:p>
    <w:p w:rsidR="00C34E1A" w:rsidRDefault="00C34E1A" w:rsidP="00AB6E14">
      <w:pPr>
        <w:spacing w:after="0" w:line="240" w:lineRule="auto"/>
        <w:ind w:firstLine="708"/>
        <w:jc w:val="both"/>
        <w:rPr>
          <w:rFonts w:ascii="Times" w:hAnsi="Times"/>
          <w:b/>
          <w:sz w:val="24"/>
          <w:szCs w:val="24"/>
        </w:rPr>
      </w:pPr>
    </w:p>
    <w:p w:rsidR="005437F6" w:rsidRPr="00F82E17" w:rsidRDefault="0049395E" w:rsidP="005437F6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82E17">
        <w:rPr>
          <w:rFonts w:ascii="Times New Roman" w:hAnsi="Times New Roman" w:cs="Times New Roman"/>
          <w:b/>
          <w:i/>
          <w:sz w:val="24"/>
          <w:szCs w:val="24"/>
          <w:u w:val="single"/>
        </w:rPr>
        <w:t>Výdaj stravy v ŠJ:</w:t>
      </w:r>
    </w:p>
    <w:p w:rsidR="00CC2D7B" w:rsidRDefault="0049395E" w:rsidP="00B94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vykonávaný </w:t>
      </w:r>
      <w:r w:rsidR="00D616B0">
        <w:rPr>
          <w:rFonts w:ascii="Times New Roman" w:hAnsi="Times New Roman" w:cs="Times New Roman"/>
          <w:sz w:val="24"/>
          <w:szCs w:val="24"/>
        </w:rPr>
        <w:t>v súlade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2BC3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Prevádzkov</w:t>
      </w:r>
      <w:r w:rsidR="00D52BC3">
        <w:rPr>
          <w:rFonts w:ascii="Times New Roman" w:hAnsi="Times New Roman" w:cs="Times New Roman"/>
          <w:sz w:val="24"/>
          <w:szCs w:val="24"/>
        </w:rPr>
        <w:t>ým</w:t>
      </w:r>
      <w:r>
        <w:rPr>
          <w:rFonts w:ascii="Times New Roman" w:hAnsi="Times New Roman" w:cs="Times New Roman"/>
          <w:sz w:val="24"/>
          <w:szCs w:val="24"/>
        </w:rPr>
        <w:t xml:space="preserve"> poriadk</w:t>
      </w:r>
      <w:r w:rsidR="00D52BC3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147C">
        <w:rPr>
          <w:rFonts w:ascii="Times New Roman" w:hAnsi="Times New Roman" w:cs="Times New Roman"/>
          <w:sz w:val="24"/>
          <w:szCs w:val="24"/>
        </w:rPr>
        <w:t xml:space="preserve">schváleným </w:t>
      </w:r>
      <w:r>
        <w:rPr>
          <w:rFonts w:ascii="Times New Roman" w:hAnsi="Times New Roman" w:cs="Times New Roman"/>
          <w:sz w:val="24"/>
          <w:szCs w:val="24"/>
        </w:rPr>
        <w:t>RÚVZ v</w:t>
      </w:r>
      <w:r w:rsidR="00C40F2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Sp</w:t>
      </w:r>
      <w:r w:rsidR="00D52BC3">
        <w:rPr>
          <w:rFonts w:ascii="Times New Roman" w:hAnsi="Times New Roman" w:cs="Times New Roman"/>
          <w:sz w:val="24"/>
          <w:szCs w:val="24"/>
        </w:rPr>
        <w:t>išskej</w:t>
      </w:r>
      <w:r>
        <w:rPr>
          <w:rFonts w:ascii="Times New Roman" w:hAnsi="Times New Roman" w:cs="Times New Roman"/>
          <w:sz w:val="24"/>
          <w:szCs w:val="24"/>
        </w:rPr>
        <w:t xml:space="preserve"> Novej Vsi.</w:t>
      </w:r>
    </w:p>
    <w:p w:rsidR="00CC2D7B" w:rsidRDefault="00CC2D7B" w:rsidP="00B94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0ADB">
        <w:rPr>
          <w:rFonts w:ascii="Times New Roman" w:hAnsi="Times New Roman" w:cs="Times New Roman"/>
          <w:sz w:val="24"/>
          <w:szCs w:val="24"/>
        </w:rPr>
        <w:t xml:space="preserve">ŠJ denne zabezpečuje </w:t>
      </w:r>
      <w:r w:rsidRPr="00F82E17">
        <w:rPr>
          <w:rFonts w:ascii="Times New Roman" w:hAnsi="Times New Roman" w:cs="Times New Roman"/>
          <w:b/>
          <w:sz w:val="24"/>
          <w:szCs w:val="24"/>
        </w:rPr>
        <w:t>pitný režim</w:t>
      </w:r>
      <w:r>
        <w:rPr>
          <w:rFonts w:ascii="Times New Roman" w:hAnsi="Times New Roman" w:cs="Times New Roman"/>
          <w:sz w:val="24"/>
          <w:szCs w:val="24"/>
        </w:rPr>
        <w:t xml:space="preserve"> pre všetky deti v  materskej škole, preto nie je potrebné aby si deti nosili do predškolských zariadení nápoje vo fľašiach.</w:t>
      </w:r>
    </w:p>
    <w:p w:rsidR="00D41C33" w:rsidRDefault="00200ADB" w:rsidP="00B94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zmysle Vyhlášky 527/2007 Ministerstva zdravotníctva SR o podrobnostiach o požiadavkách na zariadenia pre deti a mládež  §8 ods. 3 „v</w:t>
      </w:r>
      <w:r w:rsidR="009E592B">
        <w:rPr>
          <w:rFonts w:ascii="Times New Roman" w:hAnsi="Times New Roman" w:cs="Times New Roman"/>
          <w:sz w:val="24"/>
          <w:szCs w:val="24"/>
        </w:rPr>
        <w:t xml:space="preserve"> zariadení pre deti a mládež </w:t>
      </w:r>
      <w:r w:rsidR="009E592B" w:rsidRPr="00F82E17">
        <w:rPr>
          <w:rFonts w:ascii="Times New Roman" w:hAnsi="Times New Roman" w:cs="Times New Roman"/>
          <w:b/>
          <w:sz w:val="24"/>
          <w:szCs w:val="24"/>
        </w:rPr>
        <w:t xml:space="preserve">musí </w:t>
      </w:r>
      <w:r w:rsidRPr="00F82E17">
        <w:rPr>
          <w:rFonts w:ascii="Times New Roman" w:hAnsi="Times New Roman" w:cs="Times New Roman"/>
          <w:b/>
          <w:sz w:val="24"/>
          <w:szCs w:val="24"/>
        </w:rPr>
        <w:t>prevád</w:t>
      </w:r>
      <w:r w:rsidR="009E592B" w:rsidRPr="00F82E17">
        <w:rPr>
          <w:rFonts w:ascii="Times New Roman" w:hAnsi="Times New Roman" w:cs="Times New Roman"/>
          <w:b/>
          <w:sz w:val="24"/>
          <w:szCs w:val="24"/>
        </w:rPr>
        <w:t>zkovateľ zabezpečiť,</w:t>
      </w:r>
      <w:r w:rsidR="009E592B">
        <w:rPr>
          <w:rFonts w:ascii="Times New Roman" w:hAnsi="Times New Roman" w:cs="Times New Roman"/>
          <w:sz w:val="24"/>
          <w:szCs w:val="24"/>
        </w:rPr>
        <w:t xml:space="preserve"> </w:t>
      </w:r>
      <w:r w:rsidR="009E592B" w:rsidRPr="00F82E17">
        <w:rPr>
          <w:rFonts w:ascii="Times New Roman" w:hAnsi="Times New Roman" w:cs="Times New Roman"/>
          <w:b/>
          <w:sz w:val="24"/>
          <w:szCs w:val="24"/>
        </w:rPr>
        <w:t>aby</w:t>
      </w:r>
      <w:r w:rsidRPr="00F82E17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="009E592B" w:rsidRPr="00F82E17">
        <w:rPr>
          <w:rFonts w:ascii="Times New Roman" w:hAnsi="Times New Roman" w:cs="Times New Roman"/>
          <w:b/>
          <w:sz w:val="24"/>
          <w:szCs w:val="24"/>
        </w:rPr>
        <w:t>o školského stravovacieho zariadenia sa žiakom a deťom individuálne nedonáša</w:t>
      </w:r>
      <w:r w:rsidR="00D52BC3">
        <w:rPr>
          <w:rFonts w:ascii="Times New Roman" w:hAnsi="Times New Roman" w:cs="Times New Roman"/>
          <w:b/>
          <w:sz w:val="24"/>
          <w:szCs w:val="24"/>
        </w:rPr>
        <w:t>la</w:t>
      </w:r>
      <w:r w:rsidR="009E592B" w:rsidRPr="00F82E17">
        <w:rPr>
          <w:rFonts w:ascii="Times New Roman" w:hAnsi="Times New Roman" w:cs="Times New Roman"/>
          <w:b/>
          <w:sz w:val="24"/>
          <w:szCs w:val="24"/>
        </w:rPr>
        <w:t xml:space="preserve"> strava</w:t>
      </w:r>
      <w:r w:rsidR="00D52BC3">
        <w:rPr>
          <w:rFonts w:ascii="Times New Roman" w:hAnsi="Times New Roman" w:cs="Times New Roman"/>
          <w:b/>
          <w:sz w:val="24"/>
          <w:szCs w:val="24"/>
        </w:rPr>
        <w:t>,</w:t>
      </w:r>
      <w:r w:rsidR="009E592B" w:rsidRPr="00F82E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592B">
        <w:rPr>
          <w:rFonts w:ascii="Times New Roman" w:hAnsi="Times New Roman" w:cs="Times New Roman"/>
          <w:sz w:val="24"/>
          <w:szCs w:val="24"/>
        </w:rPr>
        <w:t>okrem žiakov a detí, pri ktorých podľa posúdenia lekára zdravotný stav žiaka alebo dieťaťa predškolského veku vyžaduje osobitné stravovanie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993397">
        <w:rPr>
          <w:rFonts w:ascii="Times New Roman" w:hAnsi="Times New Roman" w:cs="Times New Roman"/>
          <w:sz w:val="24"/>
          <w:szCs w:val="24"/>
        </w:rPr>
        <w:t xml:space="preserve"> (diéty).</w:t>
      </w:r>
    </w:p>
    <w:p w:rsidR="00B94CF5" w:rsidRDefault="00B94CF5" w:rsidP="00B94C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C33" w:rsidRDefault="00D41C33" w:rsidP="00B94C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C33">
        <w:rPr>
          <w:rFonts w:ascii="Times New Roman" w:hAnsi="Times New Roman" w:cs="Times New Roman"/>
          <w:sz w:val="24"/>
          <w:szCs w:val="24"/>
        </w:rPr>
        <w:t>V Spišskej Novej Vsi dňa</w:t>
      </w:r>
      <w:r w:rsidR="001B6290">
        <w:rPr>
          <w:rFonts w:ascii="Times New Roman" w:hAnsi="Times New Roman" w:cs="Times New Roman"/>
          <w:sz w:val="24"/>
          <w:szCs w:val="24"/>
        </w:rPr>
        <w:t xml:space="preserve"> </w:t>
      </w:r>
      <w:r w:rsidR="001E1186">
        <w:rPr>
          <w:rFonts w:ascii="Times New Roman" w:hAnsi="Times New Roman" w:cs="Times New Roman"/>
          <w:sz w:val="24"/>
          <w:szCs w:val="24"/>
        </w:rPr>
        <w:t>01.09.2025</w:t>
      </w:r>
    </w:p>
    <w:p w:rsidR="00B94CF5" w:rsidRDefault="00B94CF5" w:rsidP="005437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397" w:rsidRDefault="00D41C33" w:rsidP="005437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Interný predpis nadobúda účinnosť od:</w:t>
      </w:r>
      <w:r w:rsidR="00E51E84">
        <w:rPr>
          <w:rFonts w:ascii="Times New Roman" w:hAnsi="Times New Roman" w:cs="Times New Roman"/>
          <w:sz w:val="24"/>
          <w:szCs w:val="24"/>
        </w:rPr>
        <w:t xml:space="preserve"> </w:t>
      </w:r>
      <w:r w:rsidR="008E3DAF">
        <w:rPr>
          <w:rFonts w:ascii="Times New Roman" w:hAnsi="Times New Roman" w:cs="Times New Roman"/>
          <w:sz w:val="24"/>
          <w:szCs w:val="24"/>
        </w:rPr>
        <w:t>1.9.2025</w:t>
      </w:r>
    </w:p>
    <w:p w:rsidR="00D41C33" w:rsidRDefault="008E3DAF" w:rsidP="005437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Vyhovila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 </w:t>
      </w:r>
      <w:r w:rsidR="00D41C33">
        <w:rPr>
          <w:rFonts w:ascii="Times New Roman" w:hAnsi="Times New Roman" w:cs="Times New Roman"/>
          <w:sz w:val="24"/>
          <w:szCs w:val="24"/>
        </w:rPr>
        <w:t xml:space="preserve">vedúca ŠJ </w:t>
      </w:r>
    </w:p>
    <w:p w:rsidR="00D41C33" w:rsidRPr="00D41C33" w:rsidRDefault="00D41C33" w:rsidP="005437F6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Schválila: </w:t>
      </w:r>
      <w:r w:rsidR="00B731B8">
        <w:rPr>
          <w:rFonts w:ascii="Times New Roman" w:hAnsi="Times New Roman" w:cs="Times New Roman"/>
          <w:sz w:val="24"/>
          <w:szCs w:val="24"/>
        </w:rPr>
        <w:t xml:space="preserve"> </w:t>
      </w:r>
      <w:r w:rsidR="009933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riad</w:t>
      </w:r>
      <w:r w:rsidR="008E3DAF">
        <w:rPr>
          <w:rFonts w:ascii="Times New Roman" w:hAnsi="Times New Roman" w:cs="Times New Roman"/>
          <w:sz w:val="24"/>
          <w:szCs w:val="24"/>
        </w:rPr>
        <w:t xml:space="preserve">iteľ </w:t>
      </w:r>
      <w:r>
        <w:rPr>
          <w:rFonts w:ascii="Times New Roman" w:hAnsi="Times New Roman" w:cs="Times New Roman"/>
          <w:sz w:val="24"/>
          <w:szCs w:val="24"/>
        </w:rPr>
        <w:t xml:space="preserve">MŠ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D41C33" w:rsidRPr="00D41C33" w:rsidSect="00AB6E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6471E"/>
    <w:multiLevelType w:val="hybridMultilevel"/>
    <w:tmpl w:val="B39CE7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F8031C"/>
    <w:multiLevelType w:val="hybridMultilevel"/>
    <w:tmpl w:val="EC540F9A"/>
    <w:lvl w:ilvl="0" w:tplc="3B269DFA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50EB0665"/>
    <w:multiLevelType w:val="hybridMultilevel"/>
    <w:tmpl w:val="D0166A5A"/>
    <w:lvl w:ilvl="0" w:tplc="C5889AD8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02799"/>
    <w:multiLevelType w:val="hybridMultilevel"/>
    <w:tmpl w:val="714CE6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B6FC3"/>
    <w:rsid w:val="0009422C"/>
    <w:rsid w:val="000B3A76"/>
    <w:rsid w:val="000B75C0"/>
    <w:rsid w:val="000D3173"/>
    <w:rsid w:val="001972B6"/>
    <w:rsid w:val="001B5C8E"/>
    <w:rsid w:val="001B6290"/>
    <w:rsid w:val="001E116A"/>
    <w:rsid w:val="001E1186"/>
    <w:rsid w:val="001E6DC6"/>
    <w:rsid w:val="00200ADB"/>
    <w:rsid w:val="002138A1"/>
    <w:rsid w:val="00214A6A"/>
    <w:rsid w:val="00214E8A"/>
    <w:rsid w:val="00224783"/>
    <w:rsid w:val="00276CB5"/>
    <w:rsid w:val="002B0A3D"/>
    <w:rsid w:val="002C2E5C"/>
    <w:rsid w:val="002F48CA"/>
    <w:rsid w:val="003050F6"/>
    <w:rsid w:val="00354AF1"/>
    <w:rsid w:val="003A08F6"/>
    <w:rsid w:val="003E6D1A"/>
    <w:rsid w:val="0049395E"/>
    <w:rsid w:val="0049523E"/>
    <w:rsid w:val="004D6898"/>
    <w:rsid w:val="004F0741"/>
    <w:rsid w:val="005111EC"/>
    <w:rsid w:val="005437F6"/>
    <w:rsid w:val="0056786C"/>
    <w:rsid w:val="005743A1"/>
    <w:rsid w:val="0058147C"/>
    <w:rsid w:val="006607A7"/>
    <w:rsid w:val="00660D4B"/>
    <w:rsid w:val="006B3538"/>
    <w:rsid w:val="006C7778"/>
    <w:rsid w:val="006D1A4C"/>
    <w:rsid w:val="006F5B51"/>
    <w:rsid w:val="007A3491"/>
    <w:rsid w:val="007B6FC3"/>
    <w:rsid w:val="00870920"/>
    <w:rsid w:val="008A5876"/>
    <w:rsid w:val="008E3DAF"/>
    <w:rsid w:val="00903DAD"/>
    <w:rsid w:val="00906CC2"/>
    <w:rsid w:val="009073DB"/>
    <w:rsid w:val="009420B7"/>
    <w:rsid w:val="00946815"/>
    <w:rsid w:val="0096181A"/>
    <w:rsid w:val="00966A80"/>
    <w:rsid w:val="00974877"/>
    <w:rsid w:val="00987428"/>
    <w:rsid w:val="00993397"/>
    <w:rsid w:val="009A4A54"/>
    <w:rsid w:val="009E592B"/>
    <w:rsid w:val="009F63C3"/>
    <w:rsid w:val="00A80E66"/>
    <w:rsid w:val="00A83601"/>
    <w:rsid w:val="00AB6E14"/>
    <w:rsid w:val="00AD2378"/>
    <w:rsid w:val="00B6387C"/>
    <w:rsid w:val="00B65B8F"/>
    <w:rsid w:val="00B731B8"/>
    <w:rsid w:val="00B94CF5"/>
    <w:rsid w:val="00BD34A3"/>
    <w:rsid w:val="00C34E1A"/>
    <w:rsid w:val="00C40F21"/>
    <w:rsid w:val="00C47EC5"/>
    <w:rsid w:val="00C86A79"/>
    <w:rsid w:val="00CC2D7B"/>
    <w:rsid w:val="00CF7A30"/>
    <w:rsid w:val="00D12F08"/>
    <w:rsid w:val="00D35F9B"/>
    <w:rsid w:val="00D41C33"/>
    <w:rsid w:val="00D52BC3"/>
    <w:rsid w:val="00D616B0"/>
    <w:rsid w:val="00E12760"/>
    <w:rsid w:val="00E51E84"/>
    <w:rsid w:val="00E67760"/>
    <w:rsid w:val="00E71B42"/>
    <w:rsid w:val="00E80E58"/>
    <w:rsid w:val="00F0412D"/>
    <w:rsid w:val="00F511C2"/>
    <w:rsid w:val="00F71B4D"/>
    <w:rsid w:val="00F82E17"/>
    <w:rsid w:val="00FB02FA"/>
    <w:rsid w:val="00FC634D"/>
    <w:rsid w:val="00FD185B"/>
    <w:rsid w:val="00FD5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6387C"/>
  </w:style>
  <w:style w:type="paragraph" w:styleId="Nadpis3">
    <w:name w:val="heading 3"/>
    <w:basedOn w:val="Normlny"/>
    <w:link w:val="Nadpis3Char"/>
    <w:uiPriority w:val="9"/>
    <w:qFormat/>
    <w:rsid w:val="00F71B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56786C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rsid w:val="00F71B4D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Odsekzoznamu">
    <w:name w:val="List Paragraph"/>
    <w:basedOn w:val="Normlny"/>
    <w:uiPriority w:val="34"/>
    <w:qFormat/>
    <w:rsid w:val="003E6D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3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7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8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27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9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5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9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3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2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7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1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6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13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2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9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0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3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9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5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9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9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6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1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0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1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79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3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0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6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93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Duríková</cp:lastModifiedBy>
  <cp:revision>4</cp:revision>
  <cp:lastPrinted>2025-08-25T08:58:00Z</cp:lastPrinted>
  <dcterms:created xsi:type="dcterms:W3CDTF">2025-09-05T09:00:00Z</dcterms:created>
  <dcterms:modified xsi:type="dcterms:W3CDTF">2025-09-09T07:23:00Z</dcterms:modified>
</cp:coreProperties>
</file>