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A134" w14:textId="1FECF233" w:rsidR="0074788C" w:rsidRDefault="00AD01F2" w:rsidP="00AD01F2">
      <w:pPr>
        <w:jc w:val="center"/>
      </w:pPr>
      <w:r>
        <w:rPr>
          <w:noProof/>
        </w:rPr>
        <w:drawing>
          <wp:inline distT="0" distB="0" distL="0" distR="0" wp14:anchorId="60145B8D" wp14:editId="7790381C">
            <wp:extent cx="3238500" cy="3930650"/>
            <wp:effectExtent l="0" t="0" r="0" b="0"/>
            <wp:docPr id="2091269110" name="Obrázok 1" descr="Obrázok, na ktorom je kresba, text, detské kresby, ilustrá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269110" name="Obrázok 1" descr="Obrázok, na ktorom je kresba, text, detské kresby, ilustráci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6DF6B" w14:textId="53F23E85" w:rsidR="00AD01F2" w:rsidRPr="00AD01F2" w:rsidRDefault="00AD01F2" w:rsidP="00AD01F2">
      <w:pPr>
        <w:jc w:val="center"/>
      </w:pPr>
      <w:hyperlink r:id="rId5" w:history="1">
        <w:r w:rsidRPr="00AD01F2">
          <w:rPr>
            <w:rStyle w:val="Hypertextovprepojenie"/>
            <w:color w:val="auto"/>
          </w:rPr>
          <w:t>www.msgorazdovasnv.sk</w:t>
        </w:r>
      </w:hyperlink>
    </w:p>
    <w:p w14:paraId="5F5BA8EA" w14:textId="580B8A45" w:rsidR="00AD01F2" w:rsidRPr="00AD01F2" w:rsidRDefault="00AD01F2" w:rsidP="00AD01F2">
      <w:pPr>
        <w:jc w:val="center"/>
        <w:rPr>
          <w:u w:val="single"/>
        </w:rPr>
      </w:pPr>
      <w:r w:rsidRPr="00AD01F2">
        <w:rPr>
          <w:u w:val="single"/>
        </w:rPr>
        <w:t>Tel: 053/ 446 16 81</w:t>
      </w:r>
    </w:p>
    <w:p w14:paraId="01A18974" w14:textId="7B89B24B" w:rsidR="00AD01F2" w:rsidRDefault="00AD01F2" w:rsidP="00AD01F2">
      <w:pPr>
        <w:jc w:val="center"/>
        <w:rPr>
          <w:u w:val="single"/>
        </w:rPr>
      </w:pPr>
      <w:hyperlink r:id="rId6" w:history="1">
        <w:r w:rsidRPr="00AD01F2">
          <w:rPr>
            <w:rStyle w:val="Hypertextovprepojenie"/>
            <w:color w:val="auto"/>
          </w:rPr>
          <w:t>gorazdova</w:t>
        </w:r>
        <w:r w:rsidRPr="00AD01F2">
          <w:rPr>
            <w:rStyle w:val="Hypertextovprepojenie"/>
            <w:rFonts w:cstheme="minorHAnsi"/>
            <w:color w:val="auto"/>
          </w:rPr>
          <w:t>@</w:t>
        </w:r>
        <w:r w:rsidRPr="00AD01F2">
          <w:rPr>
            <w:rStyle w:val="Hypertextovprepojenie"/>
            <w:color w:val="auto"/>
          </w:rPr>
          <w:t>mssnv.sk</w:t>
        </w:r>
      </w:hyperlink>
    </w:p>
    <w:p w14:paraId="38EF1C3D" w14:textId="11841F29" w:rsidR="00AD01F2" w:rsidRDefault="00AD01F2" w:rsidP="00AD01F2">
      <w:pPr>
        <w:jc w:val="center"/>
        <w:rPr>
          <w:b/>
          <w:bCs/>
        </w:rPr>
      </w:pPr>
      <w:r w:rsidRPr="00AD01F2">
        <w:rPr>
          <w:b/>
          <w:bCs/>
        </w:rPr>
        <w:t xml:space="preserve">Riaditeľ školy : Tomáš Blaško </w:t>
      </w:r>
    </w:p>
    <w:p w14:paraId="30B59334" w14:textId="77777777" w:rsidR="00AD01F2" w:rsidRDefault="00AD01F2" w:rsidP="00AD01F2">
      <w:pPr>
        <w:jc w:val="center"/>
        <w:rPr>
          <w:b/>
          <w:bCs/>
        </w:rPr>
      </w:pPr>
    </w:p>
    <w:p w14:paraId="7A37A0B1" w14:textId="77777777" w:rsidR="00AD01F2" w:rsidRDefault="00AD01F2" w:rsidP="00AD01F2">
      <w:pPr>
        <w:jc w:val="center"/>
        <w:rPr>
          <w:b/>
          <w:bCs/>
        </w:rPr>
      </w:pPr>
    </w:p>
    <w:p w14:paraId="7352391A" w14:textId="77777777" w:rsidR="00AD01F2" w:rsidRDefault="00AD01F2" w:rsidP="00AD01F2">
      <w:pPr>
        <w:jc w:val="center"/>
        <w:rPr>
          <w:rFonts w:ascii="Amasis MT Pro Black" w:hAnsi="Amasis MT Pro Black"/>
          <w:b/>
          <w:bCs/>
          <w:sz w:val="56"/>
          <w:szCs w:val="56"/>
        </w:rPr>
      </w:pPr>
      <w:r w:rsidRPr="00AD01F2">
        <w:rPr>
          <w:rFonts w:ascii="Amasis MT Pro Black" w:hAnsi="Amasis MT Pro Black"/>
          <w:b/>
          <w:bCs/>
          <w:sz w:val="56"/>
          <w:szCs w:val="56"/>
        </w:rPr>
        <w:t xml:space="preserve">PLÁN </w:t>
      </w:r>
    </w:p>
    <w:p w14:paraId="39891E83" w14:textId="6D6FC129" w:rsidR="00AD01F2" w:rsidRPr="00AD01F2" w:rsidRDefault="00AD01F2" w:rsidP="00AD01F2">
      <w:pPr>
        <w:jc w:val="center"/>
        <w:rPr>
          <w:rFonts w:ascii="Amasis MT Pro Black" w:hAnsi="Amasis MT Pro Black"/>
          <w:b/>
          <w:bCs/>
          <w:sz w:val="56"/>
          <w:szCs w:val="56"/>
        </w:rPr>
      </w:pPr>
      <w:r w:rsidRPr="00AD01F2">
        <w:rPr>
          <w:rFonts w:ascii="Amasis MT Pro Black" w:hAnsi="Amasis MT Pro Black"/>
          <w:b/>
          <w:bCs/>
          <w:sz w:val="56"/>
          <w:szCs w:val="56"/>
        </w:rPr>
        <w:t>uplatňovania štandardov zákazu SEGREGÁCIE A DESEGREGÁCIE</w:t>
      </w:r>
    </w:p>
    <w:p w14:paraId="1D5C8887" w14:textId="38D5237C" w:rsidR="00AD01F2" w:rsidRDefault="00AD01F2" w:rsidP="00AD01F2">
      <w:pPr>
        <w:jc w:val="center"/>
        <w:rPr>
          <w:rFonts w:ascii="Amasis MT Pro Black" w:hAnsi="Amasis MT Pro Black"/>
          <w:b/>
          <w:bCs/>
          <w:sz w:val="56"/>
          <w:szCs w:val="56"/>
        </w:rPr>
      </w:pPr>
      <w:r>
        <w:rPr>
          <w:rFonts w:ascii="Amasis MT Pro Black" w:hAnsi="Amasis MT Pro Black"/>
          <w:b/>
          <w:bCs/>
          <w:sz w:val="56"/>
          <w:szCs w:val="56"/>
        </w:rPr>
        <w:t>v</w:t>
      </w:r>
      <w:r w:rsidRPr="00AD01F2">
        <w:rPr>
          <w:rFonts w:ascii="Amasis MT Pro Black" w:hAnsi="Amasis MT Pro Black"/>
          <w:b/>
          <w:bCs/>
          <w:sz w:val="56"/>
          <w:szCs w:val="56"/>
        </w:rPr>
        <w:t>o výchove a</w:t>
      </w:r>
      <w:r>
        <w:rPr>
          <w:rFonts w:ascii="Amasis MT Pro Black" w:hAnsi="Amasis MT Pro Black"/>
          <w:b/>
          <w:bCs/>
          <w:sz w:val="56"/>
          <w:szCs w:val="56"/>
        </w:rPr>
        <w:t> </w:t>
      </w:r>
      <w:r w:rsidRPr="00AD01F2">
        <w:rPr>
          <w:rFonts w:ascii="Amasis MT Pro Black" w:hAnsi="Amasis MT Pro Black"/>
          <w:b/>
          <w:bCs/>
          <w:sz w:val="56"/>
          <w:szCs w:val="56"/>
        </w:rPr>
        <w:t>vzdelávaní</w:t>
      </w:r>
    </w:p>
    <w:p w14:paraId="3A0E6A50" w14:textId="77777777" w:rsidR="00AD01F2" w:rsidRDefault="00AD01F2" w:rsidP="00AD01F2">
      <w:pPr>
        <w:jc w:val="center"/>
        <w:rPr>
          <w:rFonts w:ascii="Amasis MT Pro Black" w:hAnsi="Amasis MT Pro Black"/>
          <w:sz w:val="28"/>
          <w:szCs w:val="28"/>
        </w:rPr>
      </w:pPr>
    </w:p>
    <w:p w14:paraId="06724EEF" w14:textId="07BA468F" w:rsidR="005025C0" w:rsidRDefault="006E5E1E" w:rsidP="00AD01F2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lastRenderedPageBreak/>
        <w:t>1</w:t>
      </w:r>
      <w:r w:rsidR="005025C0">
        <w:rPr>
          <w:rFonts w:ascii="Amasis MT Pro Black" w:hAnsi="Amasis MT Pro Black"/>
          <w:sz w:val="28"/>
          <w:szCs w:val="28"/>
        </w:rPr>
        <w:t>. Identifikačné údaje:</w:t>
      </w:r>
    </w:p>
    <w:p w14:paraId="56A256C1" w14:textId="77777777" w:rsidR="005025C0" w:rsidRDefault="005025C0" w:rsidP="00AD01F2">
      <w:pPr>
        <w:rPr>
          <w:rFonts w:ascii="Amasis MT Pro Black" w:hAnsi="Amasis MT Pro Black"/>
          <w:sz w:val="28"/>
          <w:szCs w:val="28"/>
        </w:rPr>
      </w:pPr>
    </w:p>
    <w:p w14:paraId="48694258" w14:textId="6A4AE78F" w:rsidR="00AD01F2" w:rsidRPr="00AD01F2" w:rsidRDefault="00AD01F2" w:rsidP="00AD01F2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noProof/>
          <w:sz w:val="28"/>
          <w:szCs w:val="28"/>
        </w:rPr>
        <w:drawing>
          <wp:inline distT="0" distB="0" distL="0" distR="0" wp14:anchorId="3CA2338F" wp14:editId="127911F9">
            <wp:extent cx="5429250" cy="3105150"/>
            <wp:effectExtent l="0" t="0" r="0" b="57150"/>
            <wp:docPr id="950035148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5BE82CB" w14:textId="77777777" w:rsidR="00AD01F2" w:rsidRDefault="00AD01F2" w:rsidP="00AD01F2">
      <w:pPr>
        <w:jc w:val="center"/>
        <w:rPr>
          <w:u w:val="single"/>
        </w:rPr>
      </w:pPr>
    </w:p>
    <w:p w14:paraId="3612CAFD" w14:textId="77777777" w:rsidR="005025C0" w:rsidRDefault="005025C0" w:rsidP="005025C0">
      <w:pPr>
        <w:rPr>
          <w:u w:val="single"/>
        </w:rPr>
      </w:pPr>
    </w:p>
    <w:p w14:paraId="7161A167" w14:textId="77777777" w:rsidR="005025C0" w:rsidRDefault="005025C0" w:rsidP="00AD01F2">
      <w:pPr>
        <w:jc w:val="center"/>
        <w:rPr>
          <w:u w:val="single"/>
        </w:rPr>
      </w:pPr>
    </w:p>
    <w:p w14:paraId="6297829D" w14:textId="7E7A4E6B" w:rsidR="005025C0" w:rsidRDefault="006E5E1E" w:rsidP="005025C0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2</w:t>
      </w:r>
      <w:r w:rsidR="005025C0">
        <w:rPr>
          <w:rFonts w:ascii="Amasis MT Pro Black" w:hAnsi="Amasis MT Pro Black"/>
          <w:sz w:val="28"/>
          <w:szCs w:val="28"/>
        </w:rPr>
        <w:t>.</w:t>
      </w:r>
      <w:r w:rsidR="00E8119C">
        <w:rPr>
          <w:rFonts w:ascii="Amasis MT Pro Black" w:hAnsi="Amasis MT Pro Black"/>
          <w:sz w:val="28"/>
          <w:szCs w:val="28"/>
        </w:rPr>
        <w:t>IDENTIFIKÁCIA A ANLÝZA SÚČASNÉHO STAVU</w:t>
      </w:r>
      <w:r w:rsidR="005025C0">
        <w:rPr>
          <w:rFonts w:ascii="Amasis MT Pro Black" w:hAnsi="Amasis MT Pro Black"/>
          <w:sz w:val="28"/>
          <w:szCs w:val="28"/>
        </w:rPr>
        <w:t>:</w:t>
      </w:r>
    </w:p>
    <w:p w14:paraId="6F738F6C" w14:textId="32E86F32" w:rsidR="0059548F" w:rsidRDefault="005025C0" w:rsidP="005954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Materská škola na Gorazdovej ulici č. 28 v Spišskej Novej Vsi, zastúpená riaditeľom školy Tomáš Blaškom, dodržiava všetky štandardy týkajúce sa postojov a hodnôt, zachováva a zabezpečuje rovnaký prístup k výchove a vzdelávaniu každému dieťaťu  bez akejkoľvek diskriminácie</w:t>
      </w:r>
      <w:r w:rsidR="004E6675">
        <w:rPr>
          <w:rFonts w:ascii="Times New Roman" w:hAnsi="Times New Roman" w:cs="Times New Roman"/>
          <w:sz w:val="24"/>
          <w:szCs w:val="24"/>
        </w:rPr>
        <w:t xml:space="preserve"> ( pôvod rasy, náboženstva, zdravotného znevýhodnenia apod.).</w:t>
      </w:r>
      <w:r w:rsidR="0059548F">
        <w:rPr>
          <w:rFonts w:ascii="Times New Roman" w:hAnsi="Times New Roman" w:cs="Times New Roman"/>
          <w:sz w:val="24"/>
          <w:szCs w:val="24"/>
        </w:rPr>
        <w:t xml:space="preserve"> Následne materská škola týmto dokumentom zohľadňuje aj aktuálnu legislatívu a rôznorodosť. Dokument vychádza aj z ustanovení Dohovoru o právach dieťaťa a zabezpečuje ochranu detí pred sociálnopatologickými javmi, diskrimináciu a násilím. Plán  je možnú upravovať a dopĺňať a tak je otvorený revidovaniu. </w:t>
      </w:r>
    </w:p>
    <w:p w14:paraId="55C5C725" w14:textId="77777777" w:rsidR="0059548F" w:rsidRDefault="0059548F" w:rsidP="005954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ADCF32" w14:textId="77777777" w:rsidR="0059548F" w:rsidRDefault="0059548F" w:rsidP="005954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C9C7BC" w14:textId="77777777" w:rsidR="0059548F" w:rsidRDefault="0059548F" w:rsidP="005954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CB9762" w14:textId="77777777" w:rsidR="0059548F" w:rsidRDefault="0059548F" w:rsidP="005954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ACAD0A" w14:textId="7D45DD09" w:rsidR="0059548F" w:rsidRPr="00D61238" w:rsidRDefault="00DC53F0" w:rsidP="00DC53F0">
      <w:pPr>
        <w:spacing w:line="360" w:lineRule="auto"/>
        <w:jc w:val="both"/>
        <w:rPr>
          <w:rFonts w:ascii="Amasis MT Pro Black" w:hAnsi="Amasis MT Pro Black" w:cs="Times New Roman"/>
          <w:sz w:val="28"/>
          <w:szCs w:val="28"/>
        </w:rPr>
      </w:pPr>
      <w:r>
        <w:rPr>
          <w:rFonts w:ascii="Amasis MT Pro Black" w:hAnsi="Amasis MT Pro Black" w:cs="Times New Roman"/>
          <w:sz w:val="24"/>
          <w:szCs w:val="24"/>
        </w:rPr>
        <w:lastRenderedPageBreak/>
        <w:t xml:space="preserve"> </w:t>
      </w:r>
      <w:r w:rsidR="006E5E1E" w:rsidRPr="00D61238">
        <w:rPr>
          <w:rFonts w:ascii="Amasis MT Pro Black" w:hAnsi="Amasis MT Pro Black" w:cs="Times New Roman"/>
          <w:sz w:val="28"/>
          <w:szCs w:val="28"/>
        </w:rPr>
        <w:t>3</w:t>
      </w:r>
      <w:r w:rsidRPr="00D61238">
        <w:rPr>
          <w:rFonts w:ascii="Amasis MT Pro Black" w:hAnsi="Amasis MT Pro Black" w:cs="Times New Roman"/>
          <w:sz w:val="28"/>
          <w:szCs w:val="28"/>
        </w:rPr>
        <w:t>. Š</w:t>
      </w:r>
      <w:r w:rsidR="00AE4889">
        <w:rPr>
          <w:rFonts w:ascii="Amasis MT Pro Black" w:hAnsi="Amasis MT Pro Black" w:cs="Times New Roman"/>
          <w:sz w:val="28"/>
          <w:szCs w:val="28"/>
        </w:rPr>
        <w:t>TANDARDY POSTOJOV A HODN</w:t>
      </w:r>
      <w:r w:rsidR="00E8119C">
        <w:rPr>
          <w:rFonts w:ascii="Amasis MT Pro Black" w:hAnsi="Amasis MT Pro Black" w:cs="Times New Roman"/>
          <w:sz w:val="28"/>
          <w:szCs w:val="28"/>
        </w:rPr>
        <w:t>ÔT</w:t>
      </w:r>
    </w:p>
    <w:p w14:paraId="304841F8" w14:textId="1398FEB0" w:rsidR="00DB26A1" w:rsidRDefault="009D16E1" w:rsidP="00DC53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6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Vzťahy </w:t>
      </w:r>
      <w:r w:rsidR="00E051EE">
        <w:rPr>
          <w:rFonts w:ascii="Times New Roman" w:hAnsi="Times New Roman" w:cs="Times New Roman"/>
          <w:sz w:val="24"/>
          <w:szCs w:val="24"/>
        </w:rPr>
        <w:t xml:space="preserve"> medzi  nepedagogickými a pedagogickými zamestnancami v materskej škole sú na veľmi dobrej úrovni</w:t>
      </w:r>
      <w:r w:rsidR="00D23499">
        <w:rPr>
          <w:rFonts w:ascii="Times New Roman" w:hAnsi="Times New Roman" w:cs="Times New Roman"/>
          <w:sz w:val="24"/>
          <w:szCs w:val="24"/>
        </w:rPr>
        <w:t xml:space="preserve"> a sú založené na rešpekte ku každému bez rozdielu.</w:t>
      </w:r>
      <w:r w:rsidR="00B414DB">
        <w:rPr>
          <w:rFonts w:ascii="Times New Roman" w:hAnsi="Times New Roman" w:cs="Times New Roman"/>
          <w:sz w:val="24"/>
          <w:szCs w:val="24"/>
        </w:rPr>
        <w:t xml:space="preserve"> Odlišné vierovyznanie či politické presvedčenie</w:t>
      </w:r>
      <w:r w:rsidR="00FA1651">
        <w:rPr>
          <w:rFonts w:ascii="Times New Roman" w:hAnsi="Times New Roman" w:cs="Times New Roman"/>
          <w:sz w:val="24"/>
          <w:szCs w:val="24"/>
        </w:rPr>
        <w:t xml:space="preserve"> nie je dôvodom na konflikty alebo odsudzovanie. Každý</w:t>
      </w:r>
      <w:r w:rsidR="00D36B7C">
        <w:rPr>
          <w:rFonts w:ascii="Times New Roman" w:hAnsi="Times New Roman" w:cs="Times New Roman"/>
          <w:sz w:val="24"/>
          <w:szCs w:val="24"/>
        </w:rPr>
        <w:t xml:space="preserve"> má rovnakú možnosť vyjadriť a obhájiť svoj názor – či  učitelia na pedagogických radách</w:t>
      </w:r>
      <w:r w:rsidR="009D791E">
        <w:rPr>
          <w:rFonts w:ascii="Times New Roman" w:hAnsi="Times New Roman" w:cs="Times New Roman"/>
          <w:sz w:val="24"/>
          <w:szCs w:val="24"/>
        </w:rPr>
        <w:t xml:space="preserve"> alebo rodičia na triednych a celoškolských ZRŠ.</w:t>
      </w:r>
      <w:r w:rsidR="00D16414">
        <w:rPr>
          <w:rFonts w:ascii="Times New Roman" w:hAnsi="Times New Roman" w:cs="Times New Roman"/>
          <w:sz w:val="24"/>
          <w:szCs w:val="24"/>
        </w:rPr>
        <w:t xml:space="preserve"> V škole funguje jednotný systém hodnotenia a oceňovania, s ktorým je oboznámený celý kolektív.</w:t>
      </w:r>
      <w:r w:rsidR="00263BB9">
        <w:rPr>
          <w:rFonts w:ascii="Times New Roman" w:hAnsi="Times New Roman" w:cs="Times New Roman"/>
          <w:sz w:val="24"/>
          <w:szCs w:val="24"/>
        </w:rPr>
        <w:t xml:space="preserve"> Deti sú vedené k tomu, aby spo</w:t>
      </w:r>
      <w:r w:rsidR="00A373AB">
        <w:rPr>
          <w:rFonts w:ascii="Times New Roman" w:hAnsi="Times New Roman" w:cs="Times New Roman"/>
          <w:sz w:val="24"/>
          <w:szCs w:val="24"/>
        </w:rPr>
        <w:t>luvytvárali a participovali sa na vytváranie pozitívnej atmosféry v</w:t>
      </w:r>
      <w:r w:rsidR="002D3A7E">
        <w:rPr>
          <w:rFonts w:ascii="Times New Roman" w:hAnsi="Times New Roman" w:cs="Times New Roman"/>
          <w:sz w:val="24"/>
          <w:szCs w:val="24"/>
        </w:rPr>
        <w:t> </w:t>
      </w:r>
      <w:r w:rsidR="00A373AB">
        <w:rPr>
          <w:rFonts w:ascii="Times New Roman" w:hAnsi="Times New Roman" w:cs="Times New Roman"/>
          <w:sz w:val="24"/>
          <w:szCs w:val="24"/>
        </w:rPr>
        <w:t>triedach</w:t>
      </w:r>
      <w:r w:rsidR="002D3A7E">
        <w:rPr>
          <w:rFonts w:ascii="Times New Roman" w:hAnsi="Times New Roman" w:cs="Times New Roman"/>
          <w:sz w:val="24"/>
          <w:szCs w:val="24"/>
        </w:rPr>
        <w:t xml:space="preserve">, aj medzi triedami. </w:t>
      </w:r>
      <w:r w:rsidR="00C73635">
        <w:rPr>
          <w:rFonts w:ascii="Times New Roman" w:hAnsi="Times New Roman" w:cs="Times New Roman"/>
          <w:sz w:val="24"/>
          <w:szCs w:val="24"/>
        </w:rPr>
        <w:t>Nevylučujú</w:t>
      </w:r>
      <w:r w:rsidR="002D3A7E">
        <w:rPr>
          <w:rFonts w:ascii="Times New Roman" w:hAnsi="Times New Roman" w:cs="Times New Roman"/>
          <w:sz w:val="24"/>
          <w:szCs w:val="24"/>
        </w:rPr>
        <w:t xml:space="preserve"> sa z</w:t>
      </w:r>
      <w:r w:rsidR="00F330D7">
        <w:rPr>
          <w:rFonts w:ascii="Times New Roman" w:hAnsi="Times New Roman" w:cs="Times New Roman"/>
          <w:sz w:val="24"/>
          <w:szCs w:val="24"/>
        </w:rPr>
        <w:t> </w:t>
      </w:r>
      <w:r w:rsidR="002D3A7E">
        <w:rPr>
          <w:rFonts w:ascii="Times New Roman" w:hAnsi="Times New Roman" w:cs="Times New Roman"/>
          <w:sz w:val="24"/>
          <w:szCs w:val="24"/>
        </w:rPr>
        <w:t>kolektívov</w:t>
      </w:r>
      <w:r w:rsidR="00F330D7">
        <w:rPr>
          <w:rFonts w:ascii="Times New Roman" w:hAnsi="Times New Roman" w:cs="Times New Roman"/>
          <w:sz w:val="24"/>
          <w:szCs w:val="24"/>
        </w:rPr>
        <w:t xml:space="preserve">, aj keď majú </w:t>
      </w:r>
      <w:r w:rsidR="00C73635">
        <w:rPr>
          <w:rFonts w:ascii="Times New Roman" w:hAnsi="Times New Roman" w:cs="Times New Roman"/>
          <w:sz w:val="24"/>
          <w:szCs w:val="24"/>
        </w:rPr>
        <w:t>niektoré</w:t>
      </w:r>
      <w:r w:rsidR="00F330D7">
        <w:rPr>
          <w:rFonts w:ascii="Times New Roman" w:hAnsi="Times New Roman" w:cs="Times New Roman"/>
          <w:sz w:val="24"/>
          <w:szCs w:val="24"/>
        </w:rPr>
        <w:t xml:space="preserve"> ťažkosti s interakciou a prejavujú menší záujem o kontakt s rovesníkmi.</w:t>
      </w:r>
      <w:r w:rsidR="00C73635">
        <w:rPr>
          <w:rFonts w:ascii="Times New Roman" w:hAnsi="Times New Roman" w:cs="Times New Roman"/>
          <w:sz w:val="24"/>
          <w:szCs w:val="24"/>
        </w:rPr>
        <w:t xml:space="preserve"> Situácie tohto typu </w:t>
      </w:r>
      <w:r w:rsidR="001D7F8F">
        <w:rPr>
          <w:rFonts w:ascii="Times New Roman" w:hAnsi="Times New Roman" w:cs="Times New Roman"/>
          <w:sz w:val="24"/>
          <w:szCs w:val="24"/>
        </w:rPr>
        <w:t xml:space="preserve"> sa </w:t>
      </w:r>
      <w:r w:rsidR="00C73635">
        <w:rPr>
          <w:rFonts w:ascii="Times New Roman" w:hAnsi="Times New Roman" w:cs="Times New Roman"/>
          <w:sz w:val="24"/>
          <w:szCs w:val="24"/>
        </w:rPr>
        <w:t>riešia</w:t>
      </w:r>
      <w:r w:rsidR="001D7F8F">
        <w:rPr>
          <w:rFonts w:ascii="Times New Roman" w:hAnsi="Times New Roman" w:cs="Times New Roman"/>
          <w:sz w:val="24"/>
          <w:szCs w:val="24"/>
        </w:rPr>
        <w:t xml:space="preserve"> pod vedením pedagógov v rámci výchovno-vzdelávacích aktivít.</w:t>
      </w:r>
      <w:r w:rsidR="002523B1">
        <w:rPr>
          <w:rFonts w:ascii="Times New Roman" w:hAnsi="Times New Roman" w:cs="Times New Roman"/>
          <w:sz w:val="24"/>
          <w:szCs w:val="24"/>
        </w:rPr>
        <w:t xml:space="preserve"> </w:t>
      </w:r>
      <w:r w:rsidR="0057188E">
        <w:rPr>
          <w:rFonts w:ascii="Times New Roman" w:hAnsi="Times New Roman" w:cs="Times New Roman"/>
          <w:sz w:val="24"/>
          <w:szCs w:val="24"/>
        </w:rPr>
        <w:t>Z</w:t>
      </w:r>
      <w:r w:rsidR="002523B1">
        <w:rPr>
          <w:rFonts w:ascii="Times New Roman" w:hAnsi="Times New Roman" w:cs="Times New Roman"/>
          <w:sz w:val="24"/>
          <w:szCs w:val="24"/>
        </w:rPr>
        <w:t xml:space="preserve">a najmenší </w:t>
      </w:r>
      <w:r w:rsidR="0057188E">
        <w:rPr>
          <w:rFonts w:ascii="Times New Roman" w:hAnsi="Times New Roman" w:cs="Times New Roman"/>
          <w:sz w:val="24"/>
          <w:szCs w:val="24"/>
        </w:rPr>
        <w:t>nedostatok</w:t>
      </w:r>
      <w:r w:rsidR="002523B1">
        <w:rPr>
          <w:rFonts w:ascii="Times New Roman" w:hAnsi="Times New Roman" w:cs="Times New Roman"/>
          <w:sz w:val="24"/>
          <w:szCs w:val="24"/>
        </w:rPr>
        <w:t xml:space="preserve"> považujeme menší záujem o objavovanie hodnôt, trad</w:t>
      </w:r>
      <w:r w:rsidR="0057188E">
        <w:rPr>
          <w:rFonts w:ascii="Times New Roman" w:hAnsi="Times New Roman" w:cs="Times New Roman"/>
          <w:sz w:val="24"/>
          <w:szCs w:val="24"/>
        </w:rPr>
        <w:t>ícií</w:t>
      </w:r>
      <w:r w:rsidR="00EC53F7">
        <w:rPr>
          <w:rFonts w:ascii="Times New Roman" w:hAnsi="Times New Roman" w:cs="Times New Roman"/>
          <w:sz w:val="24"/>
          <w:szCs w:val="24"/>
        </w:rPr>
        <w:t xml:space="preserve"> a názorov na svet, čo súvisí aj s tým, že v kolektíve nebýva </w:t>
      </w:r>
      <w:r w:rsidR="004A3DBD">
        <w:rPr>
          <w:rFonts w:ascii="Times New Roman" w:hAnsi="Times New Roman" w:cs="Times New Roman"/>
          <w:sz w:val="24"/>
          <w:szCs w:val="24"/>
        </w:rPr>
        <w:t>dostatok</w:t>
      </w:r>
      <w:r w:rsidR="00EC53F7">
        <w:rPr>
          <w:rFonts w:ascii="Times New Roman" w:hAnsi="Times New Roman" w:cs="Times New Roman"/>
          <w:sz w:val="24"/>
          <w:szCs w:val="24"/>
        </w:rPr>
        <w:t xml:space="preserve"> času na otvorené </w:t>
      </w:r>
      <w:r w:rsidR="004A3DBD">
        <w:rPr>
          <w:rFonts w:ascii="Times New Roman" w:hAnsi="Times New Roman" w:cs="Times New Roman"/>
          <w:sz w:val="24"/>
          <w:szCs w:val="24"/>
        </w:rPr>
        <w:t xml:space="preserve">rozhovory. Deti vedieme podľa Školského vzdelávacieho programu Mám  svoje mesto rád, tu chcem žiť, hrať sa a vzdelávať </w:t>
      </w:r>
      <w:r w:rsidR="000B0BF7">
        <w:rPr>
          <w:rFonts w:ascii="Times New Roman" w:hAnsi="Times New Roman" w:cs="Times New Roman"/>
          <w:sz w:val="24"/>
          <w:szCs w:val="24"/>
        </w:rPr>
        <w:t>k osvojeniu s pozitívami ku kultúre a hodnotám prostredníctvom  aktivít v kultúrnych inštitúciách v meste ako je Galéria Umelcov Spiša</w:t>
      </w:r>
      <w:r w:rsidR="0082076B">
        <w:rPr>
          <w:rFonts w:ascii="Times New Roman" w:hAnsi="Times New Roman" w:cs="Times New Roman"/>
          <w:sz w:val="24"/>
          <w:szCs w:val="24"/>
        </w:rPr>
        <w:t>, Múzeum Spiša, Spišská knižnica apod.</w:t>
      </w:r>
    </w:p>
    <w:p w14:paraId="051973B7" w14:textId="67E9EC58" w:rsidR="00391BFD" w:rsidRDefault="006E5E1E" w:rsidP="00DC53F0">
      <w:pPr>
        <w:spacing w:line="360" w:lineRule="auto"/>
        <w:jc w:val="both"/>
        <w:rPr>
          <w:rFonts w:ascii="Amasis MT Pro Black" w:hAnsi="Amasis MT Pro Black" w:cs="Times New Roman"/>
          <w:sz w:val="28"/>
          <w:szCs w:val="28"/>
        </w:rPr>
      </w:pPr>
      <w:r w:rsidRPr="00D61238">
        <w:rPr>
          <w:rFonts w:ascii="Amasis MT Pro Black" w:hAnsi="Amasis MT Pro Black" w:cs="Times New Roman"/>
          <w:sz w:val="28"/>
          <w:szCs w:val="28"/>
        </w:rPr>
        <w:t xml:space="preserve">4. </w:t>
      </w:r>
      <w:r w:rsidR="00D61238" w:rsidRPr="00D61238">
        <w:rPr>
          <w:rFonts w:ascii="Amasis MT Pro Black" w:hAnsi="Amasis MT Pro Black" w:cs="Times New Roman"/>
          <w:sz w:val="28"/>
          <w:szCs w:val="28"/>
        </w:rPr>
        <w:t>ŠTANDARY PRIESTOROVEJ DESEGREGÁCIE</w:t>
      </w:r>
    </w:p>
    <w:p w14:paraId="30D47CB4" w14:textId="455B9826" w:rsidR="00406320" w:rsidRDefault="009B50A9" w:rsidP="00DC53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všetkých priestorov v materskej škole  majú rovnaký prístup všetci zákonní zástupcovia</w:t>
      </w:r>
      <w:r w:rsidR="00DE55F4">
        <w:rPr>
          <w:rFonts w:ascii="Times New Roman" w:hAnsi="Times New Roman" w:cs="Times New Roman"/>
          <w:sz w:val="24"/>
          <w:szCs w:val="24"/>
        </w:rPr>
        <w:t xml:space="preserve"> ako aj zástupcovia zariadení, deti, pedagogick</w:t>
      </w:r>
      <w:r w:rsidR="001234A1">
        <w:rPr>
          <w:rFonts w:ascii="Times New Roman" w:hAnsi="Times New Roman" w:cs="Times New Roman"/>
          <w:sz w:val="24"/>
          <w:szCs w:val="24"/>
        </w:rPr>
        <w:t>í</w:t>
      </w:r>
      <w:r w:rsidR="00DE55F4">
        <w:rPr>
          <w:rFonts w:ascii="Times New Roman" w:hAnsi="Times New Roman" w:cs="Times New Roman"/>
          <w:sz w:val="24"/>
          <w:szCs w:val="24"/>
        </w:rPr>
        <w:t xml:space="preserve"> a nepedagogick</w:t>
      </w:r>
      <w:r w:rsidR="001234A1">
        <w:rPr>
          <w:rFonts w:ascii="Times New Roman" w:hAnsi="Times New Roman" w:cs="Times New Roman"/>
          <w:sz w:val="24"/>
          <w:szCs w:val="24"/>
        </w:rPr>
        <w:t>í</w:t>
      </w:r>
      <w:r w:rsidR="00DE55F4">
        <w:rPr>
          <w:rFonts w:ascii="Times New Roman" w:hAnsi="Times New Roman" w:cs="Times New Roman"/>
          <w:sz w:val="24"/>
          <w:szCs w:val="24"/>
        </w:rPr>
        <w:t xml:space="preserve"> zamestnanci.</w:t>
      </w:r>
      <w:r w:rsidR="006C427F">
        <w:rPr>
          <w:rFonts w:ascii="Times New Roman" w:hAnsi="Times New Roman" w:cs="Times New Roman"/>
          <w:sz w:val="24"/>
          <w:szCs w:val="24"/>
        </w:rPr>
        <w:t xml:space="preserve"> Edukačné pomôcky, hračky</w:t>
      </w:r>
      <w:r w:rsidR="00695611">
        <w:rPr>
          <w:rFonts w:ascii="Times New Roman" w:hAnsi="Times New Roman" w:cs="Times New Roman"/>
          <w:sz w:val="24"/>
          <w:szCs w:val="24"/>
        </w:rPr>
        <w:t>, didaktické pomôcky, digitálne pomôcky sú pravidelne dopĺňané a prístupné bez rozdielu</w:t>
      </w:r>
      <w:r w:rsidR="00E8747F">
        <w:rPr>
          <w:rFonts w:ascii="Times New Roman" w:hAnsi="Times New Roman" w:cs="Times New Roman"/>
          <w:sz w:val="24"/>
          <w:szCs w:val="24"/>
        </w:rPr>
        <w:t>, taktiež zariadenie tried a ostatných priestorov školy je vyhovujúce.</w:t>
      </w:r>
      <w:r w:rsidR="00713703">
        <w:rPr>
          <w:rFonts w:ascii="Times New Roman" w:hAnsi="Times New Roman" w:cs="Times New Roman"/>
          <w:sz w:val="24"/>
          <w:szCs w:val="24"/>
        </w:rPr>
        <w:t xml:space="preserve"> V materskej škole nám chýba priestor  v</w:t>
      </w:r>
      <w:r w:rsidR="00885BF9">
        <w:rPr>
          <w:rFonts w:ascii="Times New Roman" w:hAnsi="Times New Roman" w:cs="Times New Roman"/>
          <w:sz w:val="24"/>
          <w:szCs w:val="24"/>
        </w:rPr>
        <w:t> </w:t>
      </w:r>
      <w:r w:rsidR="00713703">
        <w:rPr>
          <w:rFonts w:ascii="Times New Roman" w:hAnsi="Times New Roman" w:cs="Times New Roman"/>
          <w:sz w:val="24"/>
          <w:szCs w:val="24"/>
        </w:rPr>
        <w:t>prípade</w:t>
      </w:r>
      <w:r w:rsidR="00885BF9">
        <w:rPr>
          <w:rFonts w:ascii="Times New Roman" w:hAnsi="Times New Roman" w:cs="Times New Roman"/>
          <w:sz w:val="24"/>
          <w:szCs w:val="24"/>
        </w:rPr>
        <w:t xml:space="preserve"> realizovania </w:t>
      </w:r>
      <w:r w:rsidR="00713703">
        <w:rPr>
          <w:rFonts w:ascii="Times New Roman" w:hAnsi="Times New Roman" w:cs="Times New Roman"/>
          <w:sz w:val="24"/>
          <w:szCs w:val="24"/>
        </w:rPr>
        <w:t xml:space="preserve"> rôznych intervenci</w:t>
      </w:r>
      <w:r w:rsidR="00885BF9">
        <w:rPr>
          <w:rFonts w:ascii="Times New Roman" w:hAnsi="Times New Roman" w:cs="Times New Roman"/>
          <w:sz w:val="24"/>
          <w:szCs w:val="24"/>
        </w:rPr>
        <w:t>í ( lo</w:t>
      </w:r>
      <w:r w:rsidR="00BF1C48">
        <w:rPr>
          <w:rFonts w:ascii="Times New Roman" w:hAnsi="Times New Roman" w:cs="Times New Roman"/>
          <w:sz w:val="24"/>
          <w:szCs w:val="24"/>
        </w:rPr>
        <w:t xml:space="preserve">gopéd) </w:t>
      </w:r>
      <w:r w:rsidR="00713703">
        <w:rPr>
          <w:rFonts w:ascii="Times New Roman" w:hAnsi="Times New Roman" w:cs="Times New Roman"/>
          <w:sz w:val="24"/>
          <w:szCs w:val="24"/>
        </w:rPr>
        <w:t xml:space="preserve">alebo pri </w:t>
      </w:r>
      <w:r w:rsidR="00BF1C48">
        <w:rPr>
          <w:rFonts w:ascii="Times New Roman" w:hAnsi="Times New Roman" w:cs="Times New Roman"/>
          <w:sz w:val="24"/>
          <w:szCs w:val="24"/>
        </w:rPr>
        <w:t xml:space="preserve">realizovaní </w:t>
      </w:r>
      <w:r w:rsidR="00D662C3">
        <w:rPr>
          <w:rFonts w:ascii="Times New Roman" w:hAnsi="Times New Roman" w:cs="Times New Roman"/>
          <w:sz w:val="24"/>
          <w:szCs w:val="24"/>
        </w:rPr>
        <w:t>depiztáže</w:t>
      </w:r>
      <w:r w:rsidR="00BF1C48">
        <w:rPr>
          <w:rFonts w:ascii="Times New Roman" w:hAnsi="Times New Roman" w:cs="Times New Roman"/>
          <w:sz w:val="24"/>
          <w:szCs w:val="24"/>
        </w:rPr>
        <w:t xml:space="preserve"> – školskej zrelosti.</w:t>
      </w:r>
    </w:p>
    <w:p w14:paraId="6D4DCCB8" w14:textId="078D8C57" w:rsidR="00D71AD1" w:rsidRDefault="00D71AD1" w:rsidP="00DC53F0">
      <w:pPr>
        <w:spacing w:line="360" w:lineRule="auto"/>
        <w:jc w:val="both"/>
        <w:rPr>
          <w:rFonts w:ascii="Amasis MT Pro Black" w:hAnsi="Amasis MT Pro Black" w:cs="Times New Roman"/>
          <w:sz w:val="28"/>
          <w:szCs w:val="28"/>
        </w:rPr>
      </w:pPr>
      <w:r w:rsidRPr="00D71AD1">
        <w:rPr>
          <w:rFonts w:ascii="Amasis MT Pro Black" w:hAnsi="Amasis MT Pro Black" w:cs="Times New Roman"/>
          <w:sz w:val="28"/>
          <w:szCs w:val="28"/>
        </w:rPr>
        <w:t>5. ŠTANDARDY ORGANIZAČNEJ DESEGREGÁCIE</w:t>
      </w:r>
    </w:p>
    <w:p w14:paraId="284CC86C" w14:textId="1AB7D199" w:rsidR="00B20D49" w:rsidRDefault="00B20D49" w:rsidP="00DC53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D49">
        <w:rPr>
          <w:rFonts w:ascii="Times New Roman" w:hAnsi="Times New Roman" w:cs="Times New Roman"/>
          <w:sz w:val="24"/>
          <w:szCs w:val="24"/>
        </w:rPr>
        <w:t>Organizáciu dňa pre deti zabezpečujeme podľa denného poriadku</w:t>
      </w:r>
      <w:r w:rsidR="00E55033">
        <w:rPr>
          <w:rFonts w:ascii="Times New Roman" w:hAnsi="Times New Roman" w:cs="Times New Roman"/>
          <w:sz w:val="24"/>
          <w:szCs w:val="24"/>
        </w:rPr>
        <w:t xml:space="preserve"> v každej triede, </w:t>
      </w:r>
      <w:r w:rsidR="00006C13">
        <w:rPr>
          <w:rFonts w:ascii="Times New Roman" w:hAnsi="Times New Roman" w:cs="Times New Roman"/>
          <w:sz w:val="24"/>
          <w:szCs w:val="24"/>
        </w:rPr>
        <w:t xml:space="preserve"> </w:t>
      </w:r>
      <w:r w:rsidR="00E55033">
        <w:rPr>
          <w:rFonts w:ascii="Times New Roman" w:hAnsi="Times New Roman" w:cs="Times New Roman"/>
          <w:sz w:val="24"/>
          <w:szCs w:val="24"/>
        </w:rPr>
        <w:t>je vyhovujúc</w:t>
      </w:r>
      <w:r w:rsidR="001E7188">
        <w:rPr>
          <w:rFonts w:ascii="Times New Roman" w:hAnsi="Times New Roman" w:cs="Times New Roman"/>
          <w:sz w:val="24"/>
          <w:szCs w:val="24"/>
        </w:rPr>
        <w:t>i</w:t>
      </w:r>
      <w:r w:rsidR="00E55033">
        <w:rPr>
          <w:rFonts w:ascii="Times New Roman" w:hAnsi="Times New Roman" w:cs="Times New Roman"/>
          <w:sz w:val="24"/>
          <w:szCs w:val="24"/>
        </w:rPr>
        <w:t xml:space="preserve">  s prihliadnutím na vekové osobitosti detí</w:t>
      </w:r>
      <w:r w:rsidR="00DD14FF">
        <w:rPr>
          <w:rFonts w:ascii="Times New Roman" w:hAnsi="Times New Roman" w:cs="Times New Roman"/>
          <w:sz w:val="24"/>
          <w:szCs w:val="24"/>
        </w:rPr>
        <w:t>. Pre</w:t>
      </w:r>
      <w:r w:rsidR="00085B2A">
        <w:rPr>
          <w:rFonts w:ascii="Times New Roman" w:hAnsi="Times New Roman" w:cs="Times New Roman"/>
          <w:sz w:val="24"/>
          <w:szCs w:val="24"/>
        </w:rPr>
        <w:t xml:space="preserve"> deti, </w:t>
      </w:r>
      <w:r w:rsidR="00DD14FF">
        <w:rPr>
          <w:rFonts w:ascii="Times New Roman" w:hAnsi="Times New Roman" w:cs="Times New Roman"/>
          <w:sz w:val="24"/>
          <w:szCs w:val="24"/>
        </w:rPr>
        <w:t xml:space="preserve"> zákonných zástupcov alebo zástupcov zariadenia</w:t>
      </w:r>
      <w:r w:rsidR="00085B2A">
        <w:rPr>
          <w:rFonts w:ascii="Times New Roman" w:hAnsi="Times New Roman" w:cs="Times New Roman"/>
          <w:sz w:val="24"/>
          <w:szCs w:val="24"/>
        </w:rPr>
        <w:t xml:space="preserve">, pre pedagogických a nepedagogických zamestnancov </w:t>
      </w:r>
      <w:r w:rsidR="008A170B">
        <w:rPr>
          <w:rFonts w:ascii="Times New Roman" w:hAnsi="Times New Roman" w:cs="Times New Roman"/>
          <w:sz w:val="24"/>
          <w:szCs w:val="24"/>
        </w:rPr>
        <w:t>je záväzný práve Školský poriadok</w:t>
      </w:r>
      <w:r w:rsidR="001E7188">
        <w:rPr>
          <w:rFonts w:ascii="Times New Roman" w:hAnsi="Times New Roman" w:cs="Times New Roman"/>
          <w:sz w:val="24"/>
          <w:szCs w:val="24"/>
        </w:rPr>
        <w:t>, ktorý zahŕňa ich práva a</w:t>
      </w:r>
      <w:r w:rsidR="00C119F0">
        <w:rPr>
          <w:rFonts w:ascii="Times New Roman" w:hAnsi="Times New Roman" w:cs="Times New Roman"/>
          <w:sz w:val="24"/>
          <w:szCs w:val="24"/>
        </w:rPr>
        <w:t> </w:t>
      </w:r>
      <w:r w:rsidR="001E7188">
        <w:rPr>
          <w:rFonts w:ascii="Times New Roman" w:hAnsi="Times New Roman" w:cs="Times New Roman"/>
          <w:sz w:val="24"/>
          <w:szCs w:val="24"/>
        </w:rPr>
        <w:t>povinnosti</w:t>
      </w:r>
      <w:r w:rsidR="00C119F0">
        <w:rPr>
          <w:rFonts w:ascii="Times New Roman" w:hAnsi="Times New Roman" w:cs="Times New Roman"/>
          <w:sz w:val="24"/>
          <w:szCs w:val="24"/>
        </w:rPr>
        <w:t>. Výchovno</w:t>
      </w:r>
      <w:r w:rsidR="007351CB">
        <w:rPr>
          <w:rFonts w:ascii="Times New Roman" w:hAnsi="Times New Roman" w:cs="Times New Roman"/>
          <w:sz w:val="24"/>
          <w:szCs w:val="24"/>
        </w:rPr>
        <w:t>-</w:t>
      </w:r>
      <w:r w:rsidR="00C119F0">
        <w:rPr>
          <w:rFonts w:ascii="Times New Roman" w:hAnsi="Times New Roman" w:cs="Times New Roman"/>
          <w:sz w:val="24"/>
          <w:szCs w:val="24"/>
        </w:rPr>
        <w:t>vzdelávací proces sa uskutočňuje</w:t>
      </w:r>
      <w:r w:rsidR="007351CB">
        <w:rPr>
          <w:rFonts w:ascii="Times New Roman" w:hAnsi="Times New Roman" w:cs="Times New Roman"/>
          <w:sz w:val="24"/>
          <w:szCs w:val="24"/>
        </w:rPr>
        <w:t xml:space="preserve"> podľa platnej legislatívy</w:t>
      </w:r>
      <w:r w:rsidR="000514E6">
        <w:rPr>
          <w:rFonts w:ascii="Times New Roman" w:hAnsi="Times New Roman" w:cs="Times New Roman"/>
          <w:sz w:val="24"/>
          <w:szCs w:val="24"/>
        </w:rPr>
        <w:t>, podľa Štátneho vzdelávacieho programu</w:t>
      </w:r>
      <w:r w:rsidR="00563E6B">
        <w:rPr>
          <w:rFonts w:ascii="Times New Roman" w:hAnsi="Times New Roman" w:cs="Times New Roman"/>
          <w:sz w:val="24"/>
          <w:szCs w:val="24"/>
        </w:rPr>
        <w:t xml:space="preserve"> ( IŠVP – 2016) a Školského vzdelávacieho programu</w:t>
      </w:r>
      <w:r w:rsidR="009866E8">
        <w:rPr>
          <w:rFonts w:ascii="Times New Roman" w:hAnsi="Times New Roman" w:cs="Times New Roman"/>
          <w:sz w:val="24"/>
          <w:szCs w:val="24"/>
        </w:rPr>
        <w:t xml:space="preserve"> </w:t>
      </w:r>
      <w:r w:rsidR="0051664E">
        <w:rPr>
          <w:rFonts w:ascii="Times New Roman" w:hAnsi="Times New Roman" w:cs="Times New Roman"/>
          <w:sz w:val="24"/>
          <w:szCs w:val="24"/>
        </w:rPr>
        <w:t>,,</w:t>
      </w:r>
      <w:r w:rsidR="009866E8">
        <w:rPr>
          <w:rFonts w:ascii="Times New Roman" w:hAnsi="Times New Roman" w:cs="Times New Roman"/>
          <w:sz w:val="24"/>
          <w:szCs w:val="24"/>
        </w:rPr>
        <w:t>Mám svoje mesto</w:t>
      </w:r>
      <w:r w:rsidR="00B964CC">
        <w:rPr>
          <w:rFonts w:ascii="Times New Roman" w:hAnsi="Times New Roman" w:cs="Times New Roman"/>
          <w:sz w:val="24"/>
          <w:szCs w:val="24"/>
        </w:rPr>
        <w:t xml:space="preserve"> veľmi</w:t>
      </w:r>
      <w:r w:rsidR="009866E8">
        <w:rPr>
          <w:rFonts w:ascii="Times New Roman" w:hAnsi="Times New Roman" w:cs="Times New Roman"/>
          <w:sz w:val="24"/>
          <w:szCs w:val="24"/>
        </w:rPr>
        <w:t xml:space="preserve"> rád, tu chcem žiť, hrať sa </w:t>
      </w:r>
      <w:r w:rsidR="009866E8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51664E">
        <w:rPr>
          <w:rFonts w:ascii="Times New Roman" w:hAnsi="Times New Roman" w:cs="Times New Roman"/>
          <w:sz w:val="24"/>
          <w:szCs w:val="24"/>
        </w:rPr>
        <w:t> </w:t>
      </w:r>
      <w:r w:rsidR="009866E8">
        <w:rPr>
          <w:rFonts w:ascii="Times New Roman" w:hAnsi="Times New Roman" w:cs="Times New Roman"/>
          <w:sz w:val="24"/>
          <w:szCs w:val="24"/>
        </w:rPr>
        <w:t>vzdelávať</w:t>
      </w:r>
      <w:r w:rsidR="0051664E">
        <w:rPr>
          <w:rFonts w:ascii="Times New Roman" w:hAnsi="Times New Roman" w:cs="Times New Roman"/>
          <w:sz w:val="24"/>
          <w:szCs w:val="24"/>
        </w:rPr>
        <w:t>.“</w:t>
      </w:r>
      <w:r w:rsidR="002C740E">
        <w:rPr>
          <w:rFonts w:ascii="Times New Roman" w:hAnsi="Times New Roman" w:cs="Times New Roman"/>
          <w:sz w:val="24"/>
          <w:szCs w:val="24"/>
        </w:rPr>
        <w:t xml:space="preserve"> </w:t>
      </w:r>
      <w:r w:rsidR="000B3479">
        <w:rPr>
          <w:rFonts w:ascii="Times New Roman" w:hAnsi="Times New Roman" w:cs="Times New Roman"/>
          <w:sz w:val="24"/>
          <w:szCs w:val="24"/>
        </w:rPr>
        <w:t xml:space="preserve">Zloženie tried máme zväčša </w:t>
      </w:r>
      <w:r w:rsidR="00E13165">
        <w:rPr>
          <w:rFonts w:ascii="Times New Roman" w:hAnsi="Times New Roman" w:cs="Times New Roman"/>
          <w:sz w:val="24"/>
          <w:szCs w:val="24"/>
        </w:rPr>
        <w:t>heterogénne. Škola nesegreguje deti so zdravotným znevýhodnením a</w:t>
      </w:r>
      <w:r w:rsidR="009614F1">
        <w:rPr>
          <w:rFonts w:ascii="Times New Roman" w:hAnsi="Times New Roman" w:cs="Times New Roman"/>
          <w:sz w:val="24"/>
          <w:szCs w:val="24"/>
        </w:rPr>
        <w:t xml:space="preserve"> rešpektuje </w:t>
      </w:r>
      <w:r w:rsidR="00E13165">
        <w:rPr>
          <w:rFonts w:ascii="Times New Roman" w:hAnsi="Times New Roman" w:cs="Times New Roman"/>
          <w:sz w:val="24"/>
          <w:szCs w:val="24"/>
        </w:rPr>
        <w:t>ich špeciálne výchovno-vzdelávacie potreby.</w:t>
      </w:r>
    </w:p>
    <w:p w14:paraId="20CFC951" w14:textId="79551C41" w:rsidR="00535DDC" w:rsidRDefault="00E46868" w:rsidP="00DC53F0">
      <w:pPr>
        <w:spacing w:line="360" w:lineRule="auto"/>
        <w:jc w:val="both"/>
        <w:rPr>
          <w:rFonts w:ascii="Amasis MT Pro Black" w:hAnsi="Amasis MT Pro Black" w:cs="Times New Roman"/>
          <w:sz w:val="28"/>
          <w:szCs w:val="28"/>
        </w:rPr>
      </w:pPr>
      <w:r w:rsidRPr="00E46868">
        <w:rPr>
          <w:rFonts w:ascii="Amasis MT Pro Black" w:hAnsi="Amasis MT Pro Black" w:cs="Times New Roman"/>
          <w:sz w:val="28"/>
          <w:szCs w:val="28"/>
        </w:rPr>
        <w:t>6. ŠTANDARDY SOCIÁLNEJ DESEGREGÁCIE</w:t>
      </w:r>
    </w:p>
    <w:p w14:paraId="506EC380" w14:textId="73C9C659" w:rsidR="00535DDC" w:rsidRDefault="00535DDC" w:rsidP="00DC53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Naša materská škola už pod heslom ,,Šťastné deti v šťastnej škôlke“</w:t>
      </w:r>
      <w:r w:rsidR="00E52F76">
        <w:rPr>
          <w:rFonts w:ascii="Times New Roman" w:hAnsi="Times New Roman" w:cs="Times New Roman"/>
          <w:sz w:val="24"/>
          <w:szCs w:val="24"/>
        </w:rPr>
        <w:t xml:space="preserve"> je otvorená pre všetky deti a ich rodičov, ktorí majú záujem </w:t>
      </w:r>
      <w:r w:rsidR="004B6DE6">
        <w:rPr>
          <w:rFonts w:ascii="Times New Roman" w:hAnsi="Times New Roman" w:cs="Times New Roman"/>
          <w:sz w:val="24"/>
          <w:szCs w:val="24"/>
        </w:rPr>
        <w:t xml:space="preserve">byť jej súčasťou. V spolupráci s rodinou </w:t>
      </w:r>
      <w:r w:rsidR="00962C97">
        <w:rPr>
          <w:rFonts w:ascii="Times New Roman" w:hAnsi="Times New Roman" w:cs="Times New Roman"/>
          <w:sz w:val="24"/>
          <w:szCs w:val="24"/>
        </w:rPr>
        <w:t>tvoríme aktivity, kde majú možnosť rodičia otvorene komunikovať medzi zamestnancami a medzi rodičmi</w:t>
      </w:r>
      <w:r w:rsidR="00567DB6">
        <w:rPr>
          <w:rFonts w:ascii="Times New Roman" w:hAnsi="Times New Roman" w:cs="Times New Roman"/>
          <w:sz w:val="24"/>
          <w:szCs w:val="24"/>
        </w:rPr>
        <w:t>. Škola prostredníctvom rôznorodých aktivít pripravuje a vedie deti</w:t>
      </w:r>
      <w:r w:rsidR="003712E4">
        <w:rPr>
          <w:rFonts w:ascii="Times New Roman" w:hAnsi="Times New Roman" w:cs="Times New Roman"/>
          <w:sz w:val="24"/>
          <w:szCs w:val="24"/>
        </w:rPr>
        <w:t xml:space="preserve">  k rešpektu a možnosti života v multikultúrnej spoločnosti</w:t>
      </w:r>
      <w:r w:rsidR="009A170F">
        <w:rPr>
          <w:rFonts w:ascii="Times New Roman" w:hAnsi="Times New Roman" w:cs="Times New Roman"/>
          <w:sz w:val="24"/>
          <w:szCs w:val="24"/>
        </w:rPr>
        <w:t>, rozvíjajúce pozitívne postoje</w:t>
      </w:r>
      <w:r w:rsidR="002A6A9B">
        <w:rPr>
          <w:rFonts w:ascii="Times New Roman" w:hAnsi="Times New Roman" w:cs="Times New Roman"/>
          <w:sz w:val="24"/>
          <w:szCs w:val="24"/>
        </w:rPr>
        <w:t xml:space="preserve">. Rozvíjame ako </w:t>
      </w:r>
      <w:r w:rsidR="00D60BB2">
        <w:rPr>
          <w:rFonts w:ascii="Times New Roman" w:hAnsi="Times New Roman" w:cs="Times New Roman"/>
          <w:sz w:val="24"/>
          <w:szCs w:val="24"/>
        </w:rPr>
        <w:t>kolektív</w:t>
      </w:r>
      <w:r w:rsidR="002A6A9B">
        <w:rPr>
          <w:rFonts w:ascii="Times New Roman" w:hAnsi="Times New Roman" w:cs="Times New Roman"/>
          <w:sz w:val="24"/>
          <w:szCs w:val="24"/>
        </w:rPr>
        <w:t xml:space="preserve"> dobré medziľudské vzťahy</w:t>
      </w:r>
      <w:r w:rsidR="00D60BB2">
        <w:rPr>
          <w:rFonts w:ascii="Times New Roman" w:hAnsi="Times New Roman" w:cs="Times New Roman"/>
          <w:sz w:val="24"/>
          <w:szCs w:val="24"/>
        </w:rPr>
        <w:t>,</w:t>
      </w:r>
      <w:r w:rsidR="00926949">
        <w:rPr>
          <w:rFonts w:ascii="Times New Roman" w:hAnsi="Times New Roman" w:cs="Times New Roman"/>
          <w:sz w:val="24"/>
          <w:szCs w:val="24"/>
        </w:rPr>
        <w:t xml:space="preserve"> aj takisto pre deti</w:t>
      </w:r>
      <w:r w:rsidR="00A1718A">
        <w:rPr>
          <w:rFonts w:ascii="Times New Roman" w:hAnsi="Times New Roman" w:cs="Times New Roman"/>
          <w:sz w:val="24"/>
          <w:szCs w:val="24"/>
        </w:rPr>
        <w:t xml:space="preserve">, </w:t>
      </w:r>
      <w:r w:rsidR="00D60BB2">
        <w:rPr>
          <w:rFonts w:ascii="Times New Roman" w:hAnsi="Times New Roman" w:cs="Times New Roman"/>
          <w:sz w:val="24"/>
          <w:szCs w:val="24"/>
        </w:rPr>
        <w:t xml:space="preserve"> kde dávame ako škola</w:t>
      </w:r>
      <w:r w:rsidR="00926949">
        <w:rPr>
          <w:rFonts w:ascii="Times New Roman" w:hAnsi="Times New Roman" w:cs="Times New Roman"/>
          <w:sz w:val="24"/>
          <w:szCs w:val="24"/>
        </w:rPr>
        <w:t xml:space="preserve"> základy </w:t>
      </w:r>
      <w:r w:rsidR="00A1718A">
        <w:rPr>
          <w:rFonts w:ascii="Times New Roman" w:hAnsi="Times New Roman" w:cs="Times New Roman"/>
          <w:sz w:val="24"/>
          <w:szCs w:val="24"/>
        </w:rPr>
        <w:t>pre ich využitie v ich dospelosti.</w:t>
      </w:r>
    </w:p>
    <w:p w14:paraId="17AD9E60" w14:textId="76BEE851" w:rsidR="005F4D0D" w:rsidRDefault="005F4D0D" w:rsidP="00DC53F0">
      <w:pPr>
        <w:spacing w:line="360" w:lineRule="auto"/>
        <w:jc w:val="both"/>
        <w:rPr>
          <w:rFonts w:ascii="Amasis MT Pro Black" w:hAnsi="Amasis MT Pro Black" w:cs="Times New Roman"/>
          <w:b/>
          <w:bCs/>
          <w:sz w:val="28"/>
          <w:szCs w:val="28"/>
        </w:rPr>
      </w:pPr>
      <w:r w:rsidRPr="005F4D0D">
        <w:rPr>
          <w:rFonts w:ascii="Amasis MT Pro Black" w:hAnsi="Amasis MT Pro Black" w:cs="Times New Roman"/>
          <w:b/>
          <w:bCs/>
          <w:sz w:val="28"/>
          <w:szCs w:val="28"/>
        </w:rPr>
        <w:t>7 CIELE A VÍZIA PLÁNU</w:t>
      </w:r>
    </w:p>
    <w:p w14:paraId="1CD29D74" w14:textId="001F81AE" w:rsidR="00507B7F" w:rsidRPr="009525A7" w:rsidRDefault="00507B7F" w:rsidP="00DC53F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5A7">
        <w:rPr>
          <w:rFonts w:ascii="Times New Roman" w:hAnsi="Times New Roman" w:cs="Times New Roman"/>
          <w:b/>
          <w:bCs/>
          <w:sz w:val="24"/>
          <w:szCs w:val="24"/>
        </w:rPr>
        <w:t xml:space="preserve">Vízia - </w:t>
      </w:r>
      <w:r w:rsidR="009525A7" w:rsidRPr="009525A7">
        <w:rPr>
          <w:rFonts w:ascii="Times New Roman" w:hAnsi="Times New Roman" w:cs="Times New Roman"/>
          <w:b/>
          <w:bCs/>
          <w:sz w:val="24"/>
          <w:szCs w:val="24"/>
        </w:rPr>
        <w:t xml:space="preserve"> celý tím zamestnancov</w:t>
      </w:r>
      <w:r w:rsidR="009811B3">
        <w:rPr>
          <w:rFonts w:ascii="Times New Roman" w:hAnsi="Times New Roman" w:cs="Times New Roman"/>
          <w:b/>
          <w:bCs/>
          <w:sz w:val="24"/>
          <w:szCs w:val="24"/>
        </w:rPr>
        <w:t xml:space="preserve"> vytvára  </w:t>
      </w:r>
      <w:r w:rsidR="00EF154F">
        <w:rPr>
          <w:rFonts w:ascii="Times New Roman" w:hAnsi="Times New Roman" w:cs="Times New Roman"/>
          <w:b/>
          <w:bCs/>
          <w:sz w:val="24"/>
          <w:szCs w:val="24"/>
        </w:rPr>
        <w:t>rovnaký prístup  k všetkým deťom bez ohľadu</w:t>
      </w:r>
      <w:r w:rsidR="000D1E38">
        <w:rPr>
          <w:rFonts w:ascii="Times New Roman" w:hAnsi="Times New Roman" w:cs="Times New Roman"/>
          <w:b/>
          <w:bCs/>
          <w:sz w:val="24"/>
          <w:szCs w:val="24"/>
        </w:rPr>
        <w:t xml:space="preserve"> na ich štátnu príslušnosť,</w:t>
      </w:r>
      <w:r w:rsidR="002270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67D4">
        <w:rPr>
          <w:rFonts w:ascii="Times New Roman" w:hAnsi="Times New Roman" w:cs="Times New Roman"/>
          <w:b/>
          <w:bCs/>
          <w:sz w:val="24"/>
          <w:szCs w:val="24"/>
        </w:rPr>
        <w:t>pôvod, ras</w:t>
      </w:r>
      <w:r w:rsidR="0022700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367D4">
        <w:rPr>
          <w:rFonts w:ascii="Times New Roman" w:hAnsi="Times New Roman" w:cs="Times New Roman"/>
          <w:b/>
          <w:bCs/>
          <w:sz w:val="24"/>
          <w:szCs w:val="24"/>
        </w:rPr>
        <w:t>, vierovyznani</w:t>
      </w:r>
      <w:r w:rsidR="0022700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367D4">
        <w:rPr>
          <w:rFonts w:ascii="Times New Roman" w:hAnsi="Times New Roman" w:cs="Times New Roman"/>
          <w:b/>
          <w:bCs/>
          <w:sz w:val="24"/>
          <w:szCs w:val="24"/>
        </w:rPr>
        <w:t xml:space="preserve"> a zdravotné znevýhodneni</w:t>
      </w:r>
      <w:r w:rsidR="004E32D0">
        <w:rPr>
          <w:rFonts w:ascii="Times New Roman" w:hAnsi="Times New Roman" w:cs="Times New Roman"/>
          <w:b/>
          <w:bCs/>
          <w:sz w:val="24"/>
          <w:szCs w:val="24"/>
        </w:rPr>
        <w:t xml:space="preserve">e.  Pedagogickí zamestnanci </w:t>
      </w:r>
      <w:r w:rsidR="0078342A">
        <w:rPr>
          <w:rFonts w:ascii="Times New Roman" w:hAnsi="Times New Roman" w:cs="Times New Roman"/>
          <w:b/>
          <w:bCs/>
          <w:sz w:val="24"/>
          <w:szCs w:val="24"/>
        </w:rPr>
        <w:t>svojím prístupom vytvárajú veľmi dobé podmienky pre výchovu a vzdelávanie pre všetky deti</w:t>
      </w:r>
      <w:r w:rsidR="00831279">
        <w:rPr>
          <w:rFonts w:ascii="Times New Roman" w:hAnsi="Times New Roman" w:cs="Times New Roman"/>
          <w:b/>
          <w:bCs/>
          <w:sz w:val="24"/>
          <w:szCs w:val="24"/>
        </w:rPr>
        <w:t xml:space="preserve"> v spolupráci s rodinou. S pozitívnym prístupom budú participovať na spoločných aktivitách s rodičmi a</w:t>
      </w:r>
      <w:r w:rsidR="009A625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31279">
        <w:rPr>
          <w:rFonts w:ascii="Times New Roman" w:hAnsi="Times New Roman" w:cs="Times New Roman"/>
          <w:b/>
          <w:bCs/>
          <w:sz w:val="24"/>
          <w:szCs w:val="24"/>
        </w:rPr>
        <w:t>deťmi</w:t>
      </w:r>
      <w:r w:rsidR="009A625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A42E0B" w14:textId="654FA2DB" w:rsidR="00AF541A" w:rsidRPr="002B3411" w:rsidRDefault="00507B7F" w:rsidP="00DC53F0">
      <w:pPr>
        <w:spacing w:line="360" w:lineRule="auto"/>
        <w:jc w:val="both"/>
        <w:rPr>
          <w:rFonts w:ascii="Amasis MT Pro Black" w:hAnsi="Amasis MT Pro Black" w:cs="Times New Roman"/>
          <w:b/>
          <w:bCs/>
          <w:color w:val="4F81BD" w:themeColor="accent1"/>
          <w:sz w:val="28"/>
          <w:szCs w:val="28"/>
        </w:rPr>
      </w:pPr>
      <w:r w:rsidRPr="002B3411">
        <w:rPr>
          <w:rFonts w:ascii="Amasis MT Pro Black" w:hAnsi="Amasis MT Pro Black" w:cs="Times New Roman"/>
          <w:b/>
          <w:bCs/>
          <w:color w:val="4F81BD" w:themeColor="accent1"/>
          <w:sz w:val="28"/>
          <w:szCs w:val="28"/>
        </w:rPr>
        <w:t>Dlhodobé ciele:</w:t>
      </w:r>
    </w:p>
    <w:p w14:paraId="54720A69" w14:textId="496202B0" w:rsidR="009A6257" w:rsidRPr="002B3411" w:rsidRDefault="009A6257" w:rsidP="00DC53F0">
      <w:pPr>
        <w:spacing w:line="360" w:lineRule="auto"/>
        <w:jc w:val="both"/>
        <w:rPr>
          <w:rFonts w:ascii="Amasis MT Pro Black" w:hAnsi="Amasis MT Pro Black" w:cs="Times New Roman"/>
          <w:b/>
          <w:bCs/>
          <w:color w:val="4F81BD" w:themeColor="accent1"/>
          <w:sz w:val="24"/>
          <w:szCs w:val="24"/>
        </w:rPr>
      </w:pPr>
      <w:r w:rsidRPr="002B3411">
        <w:rPr>
          <w:rFonts w:ascii="Amasis MT Pro Black" w:hAnsi="Amasis MT Pro Black" w:cs="Times New Roman"/>
          <w:b/>
          <w:bCs/>
          <w:color w:val="4F81BD" w:themeColor="accent1"/>
          <w:sz w:val="24"/>
          <w:szCs w:val="24"/>
        </w:rPr>
        <w:t xml:space="preserve">- </w:t>
      </w:r>
      <w:r w:rsidR="006A0052" w:rsidRPr="002B3411">
        <w:rPr>
          <w:rFonts w:ascii="Amasis MT Pro Black" w:hAnsi="Amasis MT Pro Black" w:cs="Times New Roman"/>
          <w:b/>
          <w:bCs/>
          <w:color w:val="4F81BD" w:themeColor="accent1"/>
          <w:sz w:val="24"/>
          <w:szCs w:val="24"/>
        </w:rPr>
        <w:t xml:space="preserve">rovnoprávny prístup k všetkým deťom a rodičom, rešpekt </w:t>
      </w:r>
      <w:r w:rsidR="00803507" w:rsidRPr="002B3411">
        <w:rPr>
          <w:rFonts w:ascii="Amasis MT Pro Black" w:hAnsi="Amasis MT Pro Black" w:cs="Times New Roman"/>
          <w:b/>
          <w:bCs/>
          <w:color w:val="4F81BD" w:themeColor="accent1"/>
          <w:sz w:val="24"/>
          <w:szCs w:val="24"/>
        </w:rPr>
        <w:t>rôznorodosti</w:t>
      </w:r>
      <w:r w:rsidR="005E2F8F" w:rsidRPr="002B3411">
        <w:rPr>
          <w:rFonts w:ascii="Amasis MT Pro Black" w:hAnsi="Amasis MT Pro Black" w:cs="Times New Roman"/>
          <w:b/>
          <w:bCs/>
          <w:color w:val="4F81BD" w:themeColor="accent1"/>
          <w:sz w:val="24"/>
          <w:szCs w:val="24"/>
        </w:rPr>
        <w:t>,</w:t>
      </w:r>
    </w:p>
    <w:p w14:paraId="44021E37" w14:textId="04D92350" w:rsidR="00803507" w:rsidRPr="002B3411" w:rsidRDefault="00803507" w:rsidP="00DC53F0">
      <w:pPr>
        <w:spacing w:line="360" w:lineRule="auto"/>
        <w:jc w:val="both"/>
        <w:rPr>
          <w:rFonts w:ascii="Amasis MT Pro Black" w:hAnsi="Amasis MT Pro Black" w:cs="Times New Roman"/>
          <w:b/>
          <w:bCs/>
          <w:color w:val="4F81BD" w:themeColor="accent1"/>
          <w:sz w:val="24"/>
          <w:szCs w:val="24"/>
        </w:rPr>
      </w:pPr>
      <w:r w:rsidRPr="002B3411">
        <w:rPr>
          <w:rFonts w:ascii="Amasis MT Pro Black" w:hAnsi="Amasis MT Pro Black" w:cs="Times New Roman"/>
          <w:b/>
          <w:bCs/>
          <w:color w:val="4F81BD" w:themeColor="accent1"/>
          <w:sz w:val="24"/>
          <w:szCs w:val="24"/>
        </w:rPr>
        <w:t xml:space="preserve">- </w:t>
      </w:r>
      <w:r w:rsidR="00C6064E" w:rsidRPr="002B3411">
        <w:rPr>
          <w:rFonts w:ascii="Amasis MT Pro Black" w:hAnsi="Amasis MT Pro Black" w:cs="Times New Roman"/>
          <w:b/>
          <w:bCs/>
          <w:color w:val="4F81BD" w:themeColor="accent1"/>
          <w:sz w:val="24"/>
          <w:szCs w:val="24"/>
        </w:rPr>
        <w:t xml:space="preserve">návrh konkrétnych aktivít </w:t>
      </w:r>
      <w:r w:rsidR="00EC6CAA" w:rsidRPr="002B3411">
        <w:rPr>
          <w:rFonts w:ascii="Amasis MT Pro Black" w:hAnsi="Amasis MT Pro Black" w:cs="Times New Roman"/>
          <w:b/>
          <w:bCs/>
          <w:color w:val="4F81BD" w:themeColor="accent1"/>
          <w:sz w:val="24"/>
          <w:szCs w:val="24"/>
        </w:rPr>
        <w:t>, ktoré pomôžu škole</w:t>
      </w:r>
      <w:r w:rsidR="004E5341" w:rsidRPr="002B3411">
        <w:rPr>
          <w:rFonts w:ascii="Amasis MT Pro Black" w:hAnsi="Amasis MT Pro Black" w:cs="Times New Roman"/>
          <w:b/>
          <w:bCs/>
          <w:color w:val="4F81BD" w:themeColor="accent1"/>
          <w:sz w:val="24"/>
          <w:szCs w:val="24"/>
        </w:rPr>
        <w:t xml:space="preserve"> v prevencii segregácie,</w:t>
      </w:r>
    </w:p>
    <w:p w14:paraId="436A7E29" w14:textId="49EA6B33" w:rsidR="005E2F8F" w:rsidRDefault="005E2F8F" w:rsidP="00DC53F0">
      <w:pPr>
        <w:spacing w:line="360" w:lineRule="auto"/>
        <w:jc w:val="both"/>
        <w:rPr>
          <w:rFonts w:ascii="Amasis MT Pro Black" w:hAnsi="Amasis MT Pro Black" w:cs="Times New Roman"/>
          <w:b/>
          <w:bCs/>
          <w:sz w:val="24"/>
          <w:szCs w:val="24"/>
        </w:rPr>
      </w:pPr>
      <w:r w:rsidRPr="002B3411">
        <w:rPr>
          <w:rFonts w:ascii="Amasis MT Pro Black" w:hAnsi="Amasis MT Pro Black" w:cs="Times New Roman"/>
          <w:b/>
          <w:bCs/>
          <w:color w:val="4F81BD" w:themeColor="accent1"/>
          <w:sz w:val="24"/>
          <w:szCs w:val="24"/>
        </w:rPr>
        <w:t>-</w:t>
      </w:r>
      <w:r w:rsidR="00C572D9" w:rsidRPr="002B3411">
        <w:rPr>
          <w:rFonts w:ascii="Amasis MT Pro Black" w:hAnsi="Amasis MT Pro Black" w:cs="Times New Roman"/>
          <w:b/>
          <w:bCs/>
          <w:color w:val="4F81BD" w:themeColor="accent1"/>
          <w:sz w:val="24"/>
          <w:szCs w:val="24"/>
        </w:rPr>
        <w:t xml:space="preserve"> vytvoriť v škole prostredie, ktoré podporuje spoluprácu rodiny a školy</w:t>
      </w:r>
      <w:r w:rsidR="00C572D9">
        <w:rPr>
          <w:rFonts w:ascii="Amasis MT Pro Black" w:hAnsi="Amasis MT Pro Black" w:cs="Times New Roman"/>
          <w:b/>
          <w:bCs/>
          <w:sz w:val="24"/>
          <w:szCs w:val="24"/>
        </w:rPr>
        <w:t>.</w:t>
      </w:r>
    </w:p>
    <w:p w14:paraId="1E0E1E2B" w14:textId="10A463C3" w:rsidR="00BF4D61" w:rsidRPr="002B3411" w:rsidRDefault="00A80DE1" w:rsidP="00DC53F0">
      <w:pPr>
        <w:spacing w:line="360" w:lineRule="auto"/>
        <w:jc w:val="both"/>
        <w:rPr>
          <w:rFonts w:ascii="Amasis MT Pro Black" w:hAnsi="Amasis MT Pro Black" w:cs="Times New Roman"/>
          <w:b/>
          <w:bCs/>
          <w:color w:val="C0504D" w:themeColor="accent2"/>
          <w:sz w:val="28"/>
          <w:szCs w:val="28"/>
        </w:rPr>
      </w:pPr>
      <w:r w:rsidRPr="002B3411">
        <w:rPr>
          <w:rFonts w:ascii="Amasis MT Pro Black" w:hAnsi="Amasis MT Pro Black" w:cs="Times New Roman"/>
          <w:b/>
          <w:bCs/>
          <w:color w:val="C0504D" w:themeColor="accent2"/>
          <w:sz w:val="28"/>
          <w:szCs w:val="28"/>
        </w:rPr>
        <w:t>Krátkodobé</w:t>
      </w:r>
      <w:r w:rsidR="00BF4D61" w:rsidRPr="002B3411">
        <w:rPr>
          <w:rFonts w:ascii="Amasis MT Pro Black" w:hAnsi="Amasis MT Pro Black" w:cs="Times New Roman"/>
          <w:b/>
          <w:bCs/>
          <w:color w:val="C0504D" w:themeColor="accent2"/>
          <w:sz w:val="28"/>
          <w:szCs w:val="28"/>
        </w:rPr>
        <w:t xml:space="preserve"> ciele:</w:t>
      </w:r>
    </w:p>
    <w:p w14:paraId="186810B9" w14:textId="15F41965" w:rsidR="00BF4D61" w:rsidRPr="002B3411" w:rsidRDefault="00C87A44" w:rsidP="00DC53F0">
      <w:pPr>
        <w:spacing w:line="360" w:lineRule="auto"/>
        <w:jc w:val="both"/>
        <w:rPr>
          <w:rFonts w:ascii="Amasis MT Pro Black" w:hAnsi="Amasis MT Pro Black" w:cs="Times New Roman"/>
          <w:color w:val="C0504D" w:themeColor="accent2"/>
          <w:sz w:val="24"/>
          <w:szCs w:val="24"/>
        </w:rPr>
      </w:pPr>
      <w:r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 xml:space="preserve">- participácia všetkých </w:t>
      </w:r>
      <w:r w:rsidR="0099036A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pedagogických</w:t>
      </w:r>
      <w:r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 xml:space="preserve"> zamestnancov</w:t>
      </w:r>
      <w:r w:rsidR="0099036A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 xml:space="preserve"> na procesoch, ktoré uvádzajú do praxe súbor aktivít, intervencií</w:t>
      </w:r>
      <w:r w:rsidR="0010574A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, ktoré segregáciu v škole odstraňujú a predchádzajú jej,</w:t>
      </w:r>
    </w:p>
    <w:p w14:paraId="32132B25" w14:textId="028044FC" w:rsidR="0010574A" w:rsidRPr="002B3411" w:rsidRDefault="00307880" w:rsidP="00DC53F0">
      <w:pPr>
        <w:spacing w:line="360" w:lineRule="auto"/>
        <w:jc w:val="both"/>
        <w:rPr>
          <w:rFonts w:ascii="Amasis MT Pro Black" w:hAnsi="Amasis MT Pro Black" w:cs="Times New Roman"/>
          <w:color w:val="C0504D" w:themeColor="accent2"/>
          <w:sz w:val="24"/>
          <w:szCs w:val="24"/>
        </w:rPr>
      </w:pPr>
      <w:r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- vytvárať vhodné prostredie, podmienky na cielenú prácu s rôznorodosťou v</w:t>
      </w:r>
      <w:r w:rsidR="004665BD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 </w:t>
      </w:r>
      <w:r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škole</w:t>
      </w:r>
      <w:r w:rsidR="004665BD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.</w:t>
      </w:r>
    </w:p>
    <w:p w14:paraId="5D6C8892" w14:textId="77777777" w:rsidR="004665BD" w:rsidRPr="00152CBA" w:rsidRDefault="004665BD" w:rsidP="00DC53F0">
      <w:pPr>
        <w:spacing w:line="360" w:lineRule="auto"/>
        <w:jc w:val="both"/>
        <w:rPr>
          <w:rFonts w:ascii="Amasis MT Pro Black" w:hAnsi="Amasis MT Pro Black" w:cs="Times New Roman"/>
          <w:sz w:val="24"/>
          <w:szCs w:val="24"/>
        </w:rPr>
      </w:pPr>
    </w:p>
    <w:p w14:paraId="12C74F3D" w14:textId="5F37056A" w:rsidR="004665BD" w:rsidRPr="002B3411" w:rsidRDefault="00E367D1" w:rsidP="00242F70">
      <w:pPr>
        <w:spacing w:line="360" w:lineRule="auto"/>
        <w:jc w:val="both"/>
        <w:rPr>
          <w:rFonts w:ascii="Amasis MT Pro Black" w:hAnsi="Amasis MT Pro Black" w:cs="Times New Roman"/>
          <w:color w:val="C0504D" w:themeColor="accent2"/>
          <w:sz w:val="24"/>
          <w:szCs w:val="24"/>
        </w:rPr>
      </w:pPr>
      <w:r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lastRenderedPageBreak/>
        <w:t>-</w:t>
      </w:r>
      <w:r w:rsidR="00242F70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 xml:space="preserve"> </w:t>
      </w:r>
      <w:r w:rsidR="00AB3215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o</w:t>
      </w:r>
      <w:r w:rsidR="002517D5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 aktivitách a výsledkoch informovať individuálnym prístupom k</w:t>
      </w:r>
      <w:r w:rsidR="005A1D32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 </w:t>
      </w:r>
      <w:r w:rsidR="002517D5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zákonný</w:t>
      </w:r>
      <w:r w:rsidR="005A1D32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ch zástupcov,</w:t>
      </w:r>
    </w:p>
    <w:p w14:paraId="3A7EC5F8" w14:textId="7FB5C32B" w:rsidR="005A1D32" w:rsidRPr="002B3411" w:rsidRDefault="005A1D32" w:rsidP="00242F70">
      <w:pPr>
        <w:spacing w:line="360" w:lineRule="auto"/>
        <w:jc w:val="both"/>
        <w:rPr>
          <w:rFonts w:ascii="Amasis MT Pro Black" w:hAnsi="Amasis MT Pro Black" w:cs="Times New Roman"/>
          <w:color w:val="C0504D" w:themeColor="accent2"/>
          <w:sz w:val="24"/>
          <w:szCs w:val="24"/>
        </w:rPr>
      </w:pPr>
      <w:r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 xml:space="preserve">- prezentácia na verejnosti, </w:t>
      </w:r>
      <w:r w:rsidR="00A846BC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webovom</w:t>
      </w:r>
      <w:r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 xml:space="preserve"> sídle školy, facebookovej stránke školy</w:t>
      </w:r>
      <w:r w:rsidR="00A80DE1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,</w:t>
      </w:r>
    </w:p>
    <w:p w14:paraId="16EBD30D" w14:textId="759F2CB0" w:rsidR="00A846BC" w:rsidRPr="002B3411" w:rsidRDefault="00544E80" w:rsidP="00242F70">
      <w:pPr>
        <w:spacing w:line="360" w:lineRule="auto"/>
        <w:jc w:val="both"/>
        <w:rPr>
          <w:rFonts w:ascii="Amasis MT Pro Black" w:hAnsi="Amasis MT Pro Black" w:cs="Times New Roman"/>
          <w:color w:val="C0504D" w:themeColor="accent2"/>
          <w:sz w:val="24"/>
          <w:szCs w:val="24"/>
        </w:rPr>
      </w:pPr>
      <w:r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 xml:space="preserve"> - Vytváranie aktivít s využitím individuálneho prístupu k</w:t>
      </w:r>
      <w:r w:rsidR="00A80DE1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 deťom,</w:t>
      </w:r>
    </w:p>
    <w:p w14:paraId="7CCC745F" w14:textId="2711DF28" w:rsidR="00A80DE1" w:rsidRPr="002B3411" w:rsidRDefault="00A80DE1" w:rsidP="00242F70">
      <w:pPr>
        <w:spacing w:line="360" w:lineRule="auto"/>
        <w:jc w:val="both"/>
        <w:rPr>
          <w:rFonts w:ascii="Amasis MT Pro Black" w:hAnsi="Amasis MT Pro Black" w:cs="Times New Roman"/>
          <w:color w:val="C0504D" w:themeColor="accent2"/>
          <w:sz w:val="24"/>
          <w:szCs w:val="24"/>
        </w:rPr>
      </w:pPr>
      <w:r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 xml:space="preserve">- </w:t>
      </w:r>
      <w:r w:rsidR="0000509D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vytvárať spoločne triedne a celoškolské ZRŠ</w:t>
      </w:r>
      <w:r w:rsidR="0074249C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 xml:space="preserve">, Deň rodiny, </w:t>
      </w:r>
      <w:r w:rsidR="00152CBA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 xml:space="preserve">vystúpenia pre </w:t>
      </w:r>
      <w:r w:rsidR="00331AC4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 xml:space="preserve">rodičov, starých rodičov a ďalších rodinných </w:t>
      </w:r>
      <w:r w:rsidR="00242F70" w:rsidRPr="002B3411">
        <w:rPr>
          <w:rFonts w:ascii="Amasis MT Pro Black" w:hAnsi="Amasis MT Pro Black" w:cs="Times New Roman"/>
          <w:color w:val="C0504D" w:themeColor="accent2"/>
          <w:sz w:val="24"/>
          <w:szCs w:val="24"/>
        </w:rPr>
        <w:t>príslušníkov.</w:t>
      </w:r>
    </w:p>
    <w:p w14:paraId="48AE5CCB" w14:textId="6C55FDD1" w:rsidR="005B6DBA" w:rsidRDefault="00B26DA7" w:rsidP="00242F70">
      <w:pPr>
        <w:spacing w:line="360" w:lineRule="auto"/>
        <w:jc w:val="both"/>
        <w:rPr>
          <w:rFonts w:ascii="Amasis MT Pro Black" w:hAnsi="Amasis MT Pro Black" w:cs="Times New Roman"/>
          <w:sz w:val="24"/>
          <w:szCs w:val="24"/>
        </w:rPr>
      </w:pPr>
      <w:r>
        <w:rPr>
          <w:rFonts w:ascii="Amasis MT Pro Black" w:hAnsi="Amasis MT Pro Black" w:cs="Times New Roman"/>
          <w:sz w:val="24"/>
          <w:szCs w:val="24"/>
        </w:rPr>
        <w:t>OBLASTI</w:t>
      </w:r>
      <w:r w:rsidR="005B6DBA">
        <w:rPr>
          <w:rFonts w:ascii="Amasis MT Pro Black" w:hAnsi="Amasis MT Pro Black" w:cs="Times New Roman"/>
          <w:sz w:val="24"/>
          <w:szCs w:val="24"/>
        </w:rPr>
        <w:t xml:space="preserve"> A DETERMINANTY: </w:t>
      </w:r>
    </w:p>
    <w:p w14:paraId="55F16E82" w14:textId="6470A7E5" w:rsidR="00242F70" w:rsidRDefault="005B6DBA" w:rsidP="00242F70">
      <w:pPr>
        <w:spacing w:line="360" w:lineRule="auto"/>
        <w:jc w:val="both"/>
        <w:rPr>
          <w:rFonts w:ascii="Amasis MT Pro Black" w:hAnsi="Amasis MT Pro Black" w:cs="Times New Roman"/>
          <w:sz w:val="24"/>
          <w:szCs w:val="24"/>
        </w:rPr>
      </w:pPr>
      <w:r>
        <w:rPr>
          <w:rFonts w:ascii="Amasis MT Pro Black" w:hAnsi="Amasis MT Pro Black" w:cs="Times New Roman"/>
          <w:sz w:val="24"/>
          <w:szCs w:val="24"/>
        </w:rPr>
        <w:t xml:space="preserve">  </w:t>
      </w:r>
      <w:r w:rsidR="00222B14">
        <w:rPr>
          <w:rFonts w:ascii="Amasis MT Pro Black" w:hAnsi="Amasis MT Pro Black" w:cs="Times New Roman"/>
          <w:noProof/>
          <w:sz w:val="24"/>
          <w:szCs w:val="24"/>
        </w:rPr>
        <w:drawing>
          <wp:inline distT="0" distB="0" distL="0" distR="0" wp14:anchorId="5D14F7D7" wp14:editId="7668922D">
            <wp:extent cx="5343525" cy="1571625"/>
            <wp:effectExtent l="0" t="19050" r="0" b="0"/>
            <wp:docPr id="44644058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tbl>
      <w:tblPr>
        <w:tblStyle w:val="Mriekatabuky"/>
        <w:tblW w:w="9972" w:type="dxa"/>
        <w:tblLook w:val="04A0" w:firstRow="1" w:lastRow="0" w:firstColumn="1" w:lastColumn="0" w:noHBand="0" w:noVBand="1"/>
      </w:tblPr>
      <w:tblGrid>
        <w:gridCol w:w="1871"/>
        <w:gridCol w:w="1809"/>
        <w:gridCol w:w="3055"/>
        <w:gridCol w:w="1921"/>
        <w:gridCol w:w="1316"/>
      </w:tblGrid>
      <w:tr w:rsidR="004F6B3D" w14:paraId="65A50292" w14:textId="77777777" w:rsidTr="004D3196">
        <w:trPr>
          <w:trHeight w:val="130"/>
        </w:trPr>
        <w:tc>
          <w:tcPr>
            <w:tcW w:w="1871" w:type="dxa"/>
          </w:tcPr>
          <w:p w14:paraId="371AA64C" w14:textId="3DF834BE" w:rsidR="00B15165" w:rsidRDefault="00B15165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>Oblasť rozvoja</w:t>
            </w:r>
          </w:p>
        </w:tc>
        <w:tc>
          <w:tcPr>
            <w:tcW w:w="1809" w:type="dxa"/>
          </w:tcPr>
          <w:p w14:paraId="146A80F6" w14:textId="27F9C467" w:rsidR="00B15165" w:rsidRDefault="00B15165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>Opatrenie</w:t>
            </w:r>
          </w:p>
        </w:tc>
        <w:tc>
          <w:tcPr>
            <w:tcW w:w="3055" w:type="dxa"/>
          </w:tcPr>
          <w:p w14:paraId="54E21E8E" w14:textId="411336BB" w:rsidR="00B15165" w:rsidRDefault="00B15165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>Popis aktivít</w:t>
            </w:r>
          </w:p>
        </w:tc>
        <w:tc>
          <w:tcPr>
            <w:tcW w:w="1921" w:type="dxa"/>
          </w:tcPr>
          <w:p w14:paraId="01BB087A" w14:textId="57D76A0B" w:rsidR="00B15165" w:rsidRDefault="00B15165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>Zodpovednosť</w:t>
            </w:r>
          </w:p>
        </w:tc>
        <w:tc>
          <w:tcPr>
            <w:tcW w:w="1316" w:type="dxa"/>
          </w:tcPr>
          <w:p w14:paraId="7F40F075" w14:textId="1CD3F3F9" w:rsidR="00B15165" w:rsidRDefault="00B15165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>Termín</w:t>
            </w:r>
          </w:p>
        </w:tc>
      </w:tr>
      <w:tr w:rsidR="004F6B3D" w14:paraId="11D0AB0D" w14:textId="77777777" w:rsidTr="004D3196">
        <w:trPr>
          <w:trHeight w:val="66"/>
        </w:trPr>
        <w:tc>
          <w:tcPr>
            <w:tcW w:w="1871" w:type="dxa"/>
            <w:shd w:val="clear" w:color="auto" w:fill="FFFF00"/>
          </w:tcPr>
          <w:p w14:paraId="0660793A" w14:textId="0526148C" w:rsidR="00B15165" w:rsidRDefault="00132B0A" w:rsidP="00132B0A">
            <w:pPr>
              <w:spacing w:line="360" w:lineRule="auto"/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>Vytváranie priaznivej inkluzívnej klímy</w:t>
            </w:r>
          </w:p>
        </w:tc>
        <w:tc>
          <w:tcPr>
            <w:tcW w:w="1809" w:type="dxa"/>
          </w:tcPr>
          <w:p w14:paraId="3E1765E9" w14:textId="23C8B6FB" w:rsidR="00B15165" w:rsidRPr="003A5A8B" w:rsidRDefault="00B249A3" w:rsidP="002F5C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63AC1" w:rsidRPr="003A5A8B">
              <w:rPr>
                <w:rFonts w:ascii="Times New Roman" w:hAnsi="Times New Roman" w:cs="Times New Roman"/>
                <w:sz w:val="24"/>
                <w:szCs w:val="24"/>
              </w:rPr>
              <w:t>boznamovanie</w:t>
            </w:r>
            <w:r w:rsidR="0007393E">
              <w:rPr>
                <w:rFonts w:ascii="Times New Roman" w:hAnsi="Times New Roman" w:cs="Times New Roman"/>
                <w:sz w:val="24"/>
                <w:szCs w:val="24"/>
              </w:rPr>
              <w:t xml:space="preserve"> sa</w:t>
            </w:r>
            <w:r w:rsidR="00563AC1" w:rsidRPr="003A5A8B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23437F" w:rsidRPr="003A5A8B">
              <w:rPr>
                <w:rFonts w:ascii="Times New Roman" w:hAnsi="Times New Roman" w:cs="Times New Roman"/>
                <w:sz w:val="24"/>
                <w:szCs w:val="24"/>
              </w:rPr>
              <w:t> legislatívou a dokumentmi, kt</w:t>
            </w:r>
            <w:r w:rsidR="0063371A" w:rsidRPr="003A5A8B">
              <w:rPr>
                <w:rFonts w:ascii="Times New Roman" w:hAnsi="Times New Roman" w:cs="Times New Roman"/>
                <w:sz w:val="24"/>
                <w:szCs w:val="24"/>
              </w:rPr>
              <w:t>oré</w:t>
            </w:r>
            <w:r w:rsidRPr="003A5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71A" w:rsidRPr="003A5A8B">
              <w:rPr>
                <w:rFonts w:ascii="Times New Roman" w:hAnsi="Times New Roman" w:cs="Times New Roman"/>
                <w:sz w:val="24"/>
                <w:szCs w:val="24"/>
              </w:rPr>
              <w:t>súvisia s inklúziou.</w:t>
            </w:r>
          </w:p>
        </w:tc>
        <w:tc>
          <w:tcPr>
            <w:tcW w:w="3055" w:type="dxa"/>
          </w:tcPr>
          <w:p w14:paraId="22AD6C32" w14:textId="5DC8BB37" w:rsidR="00B15165" w:rsidRPr="002D6D10" w:rsidRDefault="00ED4A77" w:rsidP="002F5C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Komunikácia </w:t>
            </w:r>
            <w:r w:rsidR="008A0358">
              <w:rPr>
                <w:rFonts w:ascii="Times New Roman" w:hAnsi="Times New Roman" w:cs="Times New Roman"/>
                <w:sz w:val="24"/>
                <w:szCs w:val="24"/>
              </w:rPr>
              <w:t>na pedagogickej rade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A0358">
              <w:rPr>
                <w:rFonts w:ascii="Times New Roman" w:hAnsi="Times New Roman" w:cs="Times New Roman"/>
                <w:sz w:val="24"/>
                <w:szCs w:val="24"/>
              </w:rPr>
              <w:t>obsaho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 dokumentov a legislatívou a ich zapracovanie do praxe</w:t>
            </w:r>
          </w:p>
        </w:tc>
        <w:tc>
          <w:tcPr>
            <w:tcW w:w="1921" w:type="dxa"/>
          </w:tcPr>
          <w:p w14:paraId="721C77C1" w14:textId="75C4E9CF" w:rsidR="00B15165" w:rsidRPr="003A5A8B" w:rsidRDefault="003A5A8B" w:rsidP="002F5C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B">
              <w:rPr>
                <w:rFonts w:ascii="Times New Roman" w:hAnsi="Times New Roman" w:cs="Times New Roman"/>
                <w:sz w:val="24"/>
                <w:szCs w:val="24"/>
              </w:rPr>
              <w:t xml:space="preserve">Riaditeľ školy </w:t>
            </w:r>
            <w:r w:rsidR="007A4458">
              <w:rPr>
                <w:rFonts w:ascii="Times New Roman" w:hAnsi="Times New Roman" w:cs="Times New Roman"/>
                <w:sz w:val="24"/>
                <w:szCs w:val="24"/>
              </w:rPr>
              <w:t>a pedagogickí zamestnanci</w:t>
            </w:r>
          </w:p>
        </w:tc>
        <w:tc>
          <w:tcPr>
            <w:tcW w:w="1316" w:type="dxa"/>
          </w:tcPr>
          <w:p w14:paraId="492B0CCA" w14:textId="20147929" w:rsidR="00B15165" w:rsidRPr="003A5A8B" w:rsidRDefault="00B249A3" w:rsidP="002F5C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B">
              <w:rPr>
                <w:rFonts w:ascii="Times New Roman" w:hAnsi="Times New Roman" w:cs="Times New Roman"/>
                <w:sz w:val="24"/>
                <w:szCs w:val="24"/>
              </w:rPr>
              <w:t>Priebežné a celoročné</w:t>
            </w:r>
          </w:p>
        </w:tc>
      </w:tr>
      <w:tr w:rsidR="004F6B3D" w14:paraId="4032A4AD" w14:textId="77777777" w:rsidTr="004D3196">
        <w:trPr>
          <w:trHeight w:val="63"/>
        </w:trPr>
        <w:tc>
          <w:tcPr>
            <w:tcW w:w="1871" w:type="dxa"/>
            <w:shd w:val="clear" w:color="auto" w:fill="FFFF00"/>
          </w:tcPr>
          <w:p w14:paraId="0D3ECA4C" w14:textId="77777777" w:rsidR="00B15165" w:rsidRDefault="00B15165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CE37E68" w14:textId="0719622F" w:rsidR="00B15165" w:rsidRPr="0092047A" w:rsidRDefault="0092047A" w:rsidP="002F5C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47A">
              <w:rPr>
                <w:rFonts w:ascii="Times New Roman" w:hAnsi="Times New Roman" w:cs="Times New Roman"/>
                <w:sz w:val="24"/>
                <w:szCs w:val="24"/>
              </w:rPr>
              <w:t>Uplatňovanie desegregácie v materskej škole</w:t>
            </w:r>
          </w:p>
        </w:tc>
        <w:tc>
          <w:tcPr>
            <w:tcW w:w="3055" w:type="dxa"/>
          </w:tcPr>
          <w:p w14:paraId="7E75297A" w14:textId="663E35C5" w:rsidR="00B15165" w:rsidRDefault="00656D30" w:rsidP="002F5C6D">
            <w:pPr>
              <w:spacing w:line="360" w:lineRule="auto"/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  <w:r w:rsidRPr="00896A8F">
              <w:rPr>
                <w:rFonts w:ascii="Times New Roman" w:hAnsi="Times New Roman" w:cs="Times New Roman"/>
                <w:sz w:val="24"/>
                <w:szCs w:val="24"/>
              </w:rPr>
              <w:t>Realizovanie vzdelávani</w:t>
            </w:r>
            <w:r w:rsidR="00BB56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6A8F">
              <w:rPr>
                <w:rFonts w:ascii="Times New Roman" w:hAnsi="Times New Roman" w:cs="Times New Roman"/>
                <w:sz w:val="24"/>
                <w:szCs w:val="24"/>
              </w:rPr>
              <w:t xml:space="preserve"> zamestnancov</w:t>
            </w:r>
            <w:r w:rsidR="009651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96A8F" w:rsidRPr="00896A8F">
              <w:rPr>
                <w:rFonts w:ascii="Times New Roman" w:hAnsi="Times New Roman" w:cs="Times New Roman"/>
                <w:sz w:val="24"/>
                <w:szCs w:val="24"/>
              </w:rPr>
              <w:t>implementácia do výchovno</w:t>
            </w:r>
            <w:r w:rsidR="00BB56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5179">
              <w:rPr>
                <w:rFonts w:ascii="Times New Roman" w:hAnsi="Times New Roman" w:cs="Times New Roman"/>
                <w:sz w:val="24"/>
                <w:szCs w:val="24"/>
              </w:rPr>
              <w:t>vzdelávacích</w:t>
            </w:r>
            <w:r w:rsidR="00A45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179">
              <w:rPr>
                <w:rFonts w:ascii="Times New Roman" w:hAnsi="Times New Roman" w:cs="Times New Roman"/>
                <w:sz w:val="24"/>
                <w:szCs w:val="24"/>
              </w:rPr>
              <w:t>aktivít</w:t>
            </w:r>
          </w:p>
        </w:tc>
        <w:tc>
          <w:tcPr>
            <w:tcW w:w="1921" w:type="dxa"/>
          </w:tcPr>
          <w:p w14:paraId="6B37B2ED" w14:textId="77777777" w:rsidR="00B15165" w:rsidRDefault="00404FA8" w:rsidP="002F5C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A8">
              <w:rPr>
                <w:rFonts w:ascii="Times New Roman" w:hAnsi="Times New Roman" w:cs="Times New Roman"/>
                <w:sz w:val="24"/>
                <w:szCs w:val="24"/>
              </w:rPr>
              <w:t>Riaditeľ školy</w:t>
            </w:r>
          </w:p>
          <w:p w14:paraId="6FC53B62" w14:textId="59AC702B" w:rsidR="00404FA8" w:rsidRPr="00404FA8" w:rsidRDefault="00404FA8" w:rsidP="002F5C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</w:t>
            </w:r>
            <w:r w:rsidR="00EC1294">
              <w:rPr>
                <w:rFonts w:ascii="Times New Roman" w:hAnsi="Times New Roman" w:cs="Times New Roman"/>
                <w:sz w:val="24"/>
                <w:szCs w:val="24"/>
              </w:rPr>
              <w:t>gogickí zamestnanci</w:t>
            </w:r>
          </w:p>
        </w:tc>
        <w:tc>
          <w:tcPr>
            <w:tcW w:w="1316" w:type="dxa"/>
          </w:tcPr>
          <w:p w14:paraId="33D49742" w14:textId="17843A83" w:rsidR="00B15165" w:rsidRDefault="003E7BEC" w:rsidP="002F5C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August/</w:t>
            </w:r>
          </w:p>
          <w:p w14:paraId="20740D4E" w14:textId="77777777" w:rsidR="003E7BEC" w:rsidRDefault="003E7BEC" w:rsidP="002F5C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Priebežne počas roka</w:t>
            </w:r>
          </w:p>
          <w:p w14:paraId="7C84076C" w14:textId="7D082E96" w:rsidR="003E7BEC" w:rsidRPr="00965179" w:rsidRDefault="003E7BEC" w:rsidP="002F5C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podľa ponuky</w:t>
            </w:r>
          </w:p>
        </w:tc>
      </w:tr>
      <w:tr w:rsidR="000A467E" w14:paraId="6DEEF050" w14:textId="77777777" w:rsidTr="004D3196">
        <w:trPr>
          <w:trHeight w:val="874"/>
        </w:trPr>
        <w:tc>
          <w:tcPr>
            <w:tcW w:w="1871" w:type="dxa"/>
            <w:shd w:val="clear" w:color="auto" w:fill="FFFF00"/>
          </w:tcPr>
          <w:p w14:paraId="6E456AEE" w14:textId="1789EF52" w:rsidR="003E7BEC" w:rsidRDefault="003E7BEC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782410C9" w14:textId="2B0BB6AA" w:rsidR="003E7BEC" w:rsidRPr="00C16EAC" w:rsidRDefault="000934F4" w:rsidP="002F5C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Prezentácia na verejnosti</w:t>
            </w:r>
            <w:r w:rsidR="00157E1B">
              <w:rPr>
                <w:rFonts w:ascii="Times New Roman" w:hAnsi="Times New Roman" w:cs="Times New Roman"/>
                <w:sz w:val="24"/>
                <w:szCs w:val="24"/>
              </w:rPr>
              <w:t xml:space="preserve"> a cez webové sídlo </w:t>
            </w:r>
            <w:r w:rsidR="00157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 Facebook školy</w:t>
            </w:r>
          </w:p>
        </w:tc>
        <w:tc>
          <w:tcPr>
            <w:tcW w:w="3055" w:type="dxa"/>
          </w:tcPr>
          <w:p w14:paraId="1AA4F79E" w14:textId="072E89BC" w:rsidR="003E7BEC" w:rsidRPr="00EF4787" w:rsidRDefault="00EF4787" w:rsidP="002F5C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Vystúpenia, besiedky, súťaže</w:t>
            </w:r>
            <w:r w:rsidR="00B837C4">
              <w:rPr>
                <w:rFonts w:ascii="Times New Roman" w:hAnsi="Times New Roman" w:cs="Times New Roman"/>
                <w:sz w:val="24"/>
                <w:szCs w:val="24"/>
              </w:rPr>
              <w:t>, olympiády a pod.</w:t>
            </w:r>
            <w:r w:rsidR="003B0321">
              <w:rPr>
                <w:rFonts w:ascii="Times New Roman" w:hAnsi="Times New Roman" w:cs="Times New Roman"/>
                <w:sz w:val="24"/>
                <w:szCs w:val="24"/>
              </w:rPr>
              <w:t xml:space="preserve"> organizované pre rodičov </w:t>
            </w:r>
            <w:r w:rsidR="003B0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 škole alebo v</w:t>
            </w:r>
            <w:r w:rsidR="006656C6">
              <w:rPr>
                <w:rFonts w:ascii="Times New Roman" w:hAnsi="Times New Roman" w:cs="Times New Roman"/>
                <w:sz w:val="24"/>
                <w:szCs w:val="24"/>
              </w:rPr>
              <w:t> meste pre deti</w:t>
            </w:r>
          </w:p>
        </w:tc>
        <w:tc>
          <w:tcPr>
            <w:tcW w:w="1921" w:type="dxa"/>
          </w:tcPr>
          <w:p w14:paraId="45BC20F8" w14:textId="2467A23E" w:rsidR="003E7BEC" w:rsidRPr="00B837C4" w:rsidRDefault="00B837C4" w:rsidP="002F5C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Riaditeľ školy a pedagogickí zamestnanci</w:t>
            </w:r>
          </w:p>
        </w:tc>
        <w:tc>
          <w:tcPr>
            <w:tcW w:w="1316" w:type="dxa"/>
          </w:tcPr>
          <w:p w14:paraId="5D49A940" w14:textId="52D3CAF1" w:rsidR="003E7BEC" w:rsidRPr="00D55F7D" w:rsidRDefault="00D55F7D" w:rsidP="002F5C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Celoročne</w:t>
            </w:r>
          </w:p>
        </w:tc>
      </w:tr>
      <w:tr w:rsidR="004F6B3D" w14:paraId="64629CFB" w14:textId="77777777" w:rsidTr="004D3196">
        <w:trPr>
          <w:trHeight w:val="63"/>
        </w:trPr>
        <w:tc>
          <w:tcPr>
            <w:tcW w:w="1871" w:type="dxa"/>
          </w:tcPr>
          <w:p w14:paraId="35E1E26C" w14:textId="404FC805" w:rsidR="00B15165" w:rsidRDefault="003E7BEC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>Oblasť rozvoja</w:t>
            </w:r>
          </w:p>
        </w:tc>
        <w:tc>
          <w:tcPr>
            <w:tcW w:w="1809" w:type="dxa"/>
          </w:tcPr>
          <w:p w14:paraId="35B821E0" w14:textId="57296B29" w:rsidR="00B15165" w:rsidRDefault="003E7BEC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>Opatrenie</w:t>
            </w:r>
          </w:p>
        </w:tc>
        <w:tc>
          <w:tcPr>
            <w:tcW w:w="3055" w:type="dxa"/>
          </w:tcPr>
          <w:p w14:paraId="73F863A4" w14:textId="55A01B63" w:rsidR="00B15165" w:rsidRDefault="003E7BEC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>Popis aktivít</w:t>
            </w:r>
          </w:p>
        </w:tc>
        <w:tc>
          <w:tcPr>
            <w:tcW w:w="1921" w:type="dxa"/>
          </w:tcPr>
          <w:p w14:paraId="1B137F8B" w14:textId="3C352F2E" w:rsidR="00B15165" w:rsidRDefault="003E7BEC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>Zodpovednosť</w:t>
            </w:r>
          </w:p>
        </w:tc>
        <w:tc>
          <w:tcPr>
            <w:tcW w:w="1316" w:type="dxa"/>
          </w:tcPr>
          <w:p w14:paraId="5610BFCD" w14:textId="2EBCAEC8" w:rsidR="00B15165" w:rsidRDefault="003E7BEC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>Termín</w:t>
            </w:r>
          </w:p>
        </w:tc>
      </w:tr>
      <w:tr w:rsidR="004F6B3D" w14:paraId="0EE8B480" w14:textId="77777777" w:rsidTr="004D3196">
        <w:trPr>
          <w:trHeight w:val="66"/>
        </w:trPr>
        <w:tc>
          <w:tcPr>
            <w:tcW w:w="1871" w:type="dxa"/>
            <w:shd w:val="clear" w:color="auto" w:fill="FFFF00"/>
          </w:tcPr>
          <w:p w14:paraId="362D32D5" w14:textId="47A79DD3" w:rsidR="00AD0BBD" w:rsidRPr="00977C41" w:rsidRDefault="00AD0BBD" w:rsidP="002F5C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52B345E6" w14:textId="77777777" w:rsidR="000E328F" w:rsidRDefault="000E328F" w:rsidP="000E32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41">
              <w:rPr>
                <w:rFonts w:ascii="Times New Roman" w:hAnsi="Times New Roman" w:cs="Times New Roman"/>
                <w:sz w:val="24"/>
                <w:szCs w:val="24"/>
              </w:rPr>
              <w:t>Spolupráca s Centrom poradenstva a prevencie v Spišskej Novej Vsi</w:t>
            </w:r>
          </w:p>
          <w:p w14:paraId="7F03F38F" w14:textId="428D708E" w:rsidR="00794D7F" w:rsidRDefault="000E328F" w:rsidP="000E328F">
            <w:pPr>
              <w:spacing w:line="360" w:lineRule="auto"/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 Špeciálnym centrom poradenstva a prevencie pre deti s NKS Harichovce</w:t>
            </w:r>
          </w:p>
        </w:tc>
        <w:tc>
          <w:tcPr>
            <w:tcW w:w="3055" w:type="dxa"/>
          </w:tcPr>
          <w:p w14:paraId="3A7D8B7C" w14:textId="77777777" w:rsidR="00347BE2" w:rsidRPr="000F2401" w:rsidRDefault="00347BE2" w:rsidP="00347B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401">
              <w:rPr>
                <w:rFonts w:ascii="Times New Roman" w:hAnsi="Times New Roman" w:cs="Times New Roman"/>
                <w:sz w:val="24"/>
                <w:szCs w:val="24"/>
              </w:rPr>
              <w:t>Poradenstvo pre deti so špeciálnymi výchovno-vzdelávacími potrebami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taktiež</w:t>
            </w:r>
            <w:r w:rsidRPr="000F2401">
              <w:rPr>
                <w:rFonts w:ascii="Times New Roman" w:hAnsi="Times New Roman" w:cs="Times New Roman"/>
                <w:sz w:val="24"/>
                <w:szCs w:val="24"/>
              </w:rPr>
              <w:t xml:space="preserve"> aj pre potreby intaktných detí.</w:t>
            </w:r>
          </w:p>
          <w:p w14:paraId="7D5CD5FB" w14:textId="77777777" w:rsidR="00347BE2" w:rsidRDefault="00347BE2" w:rsidP="00347B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401">
              <w:rPr>
                <w:rFonts w:ascii="Times New Roman" w:hAnsi="Times New Roman" w:cs="Times New Roman"/>
                <w:sz w:val="24"/>
                <w:szCs w:val="24"/>
              </w:rPr>
              <w:t>Depistáže školskej zrelosti</w:t>
            </w:r>
          </w:p>
          <w:p w14:paraId="769D1944" w14:textId="77777777" w:rsidR="00CB394D" w:rsidRDefault="00CB394D" w:rsidP="00347B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CA1DB" w14:textId="77777777" w:rsidR="00CB394D" w:rsidRDefault="00CB394D" w:rsidP="00347B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1CB22" w14:textId="4FB557B5" w:rsidR="00CB394D" w:rsidRPr="000F2401" w:rsidRDefault="00CB394D" w:rsidP="006656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Zapájanie sa do aktivít </w:t>
            </w:r>
            <w:r w:rsidR="000955B2">
              <w:rPr>
                <w:rFonts w:ascii="Times New Roman" w:hAnsi="Times New Roman" w:cs="Times New Roman"/>
                <w:sz w:val="24"/>
                <w:szCs w:val="24"/>
              </w:rPr>
              <w:t>organizovanými</w:t>
            </w:r>
            <w:r w:rsidR="005F608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0955B2">
              <w:rPr>
                <w:rFonts w:ascii="Times New Roman" w:hAnsi="Times New Roman" w:cs="Times New Roman"/>
                <w:sz w:val="24"/>
                <w:szCs w:val="24"/>
              </w:rPr>
              <w:t xml:space="preserve"> uvedenými inštitúciami.</w:t>
            </w:r>
          </w:p>
          <w:p w14:paraId="55A3C184" w14:textId="77777777" w:rsidR="00B15165" w:rsidRDefault="00B15165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23957FE4" w14:textId="77777777" w:rsidR="00B15165" w:rsidRPr="00986DA7" w:rsidRDefault="00986DA7" w:rsidP="00242F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A7">
              <w:rPr>
                <w:rFonts w:ascii="Times New Roman" w:hAnsi="Times New Roman" w:cs="Times New Roman"/>
                <w:sz w:val="24"/>
                <w:szCs w:val="24"/>
              </w:rPr>
              <w:t>Riaditeľ školy</w:t>
            </w:r>
          </w:p>
          <w:p w14:paraId="0643B581" w14:textId="183986D4" w:rsidR="00986DA7" w:rsidRDefault="00986DA7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 w:rsidRPr="00986DA7">
              <w:rPr>
                <w:rFonts w:ascii="Times New Roman" w:hAnsi="Times New Roman" w:cs="Times New Roman"/>
                <w:sz w:val="24"/>
                <w:szCs w:val="24"/>
              </w:rPr>
              <w:t>Triedne učiteľky</w:t>
            </w:r>
          </w:p>
        </w:tc>
        <w:tc>
          <w:tcPr>
            <w:tcW w:w="1316" w:type="dxa"/>
          </w:tcPr>
          <w:p w14:paraId="6E96D374" w14:textId="40DFD682" w:rsidR="00B15165" w:rsidRPr="00263DAE" w:rsidRDefault="00263DAE" w:rsidP="00242F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AE">
              <w:rPr>
                <w:rFonts w:ascii="Times New Roman" w:hAnsi="Times New Roman" w:cs="Times New Roman"/>
                <w:sz w:val="24"/>
                <w:szCs w:val="24"/>
              </w:rPr>
              <w:t>Celoročne</w:t>
            </w:r>
          </w:p>
        </w:tc>
      </w:tr>
      <w:tr w:rsidR="004F6B3D" w14:paraId="76D86DBD" w14:textId="77777777" w:rsidTr="004D3196">
        <w:trPr>
          <w:trHeight w:val="63"/>
        </w:trPr>
        <w:tc>
          <w:tcPr>
            <w:tcW w:w="1871" w:type="dxa"/>
            <w:shd w:val="clear" w:color="auto" w:fill="00B050"/>
          </w:tcPr>
          <w:p w14:paraId="10614D8C" w14:textId="3BF072E4" w:rsidR="00B15165" w:rsidRPr="00F40FE4" w:rsidRDefault="004D17F6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 w:rsidRPr="00F40FE4">
              <w:rPr>
                <w:rFonts w:ascii="Amasis MT Pro Black" w:hAnsi="Amasis MT Pro Black" w:cs="Times New Roman"/>
                <w:sz w:val="24"/>
                <w:szCs w:val="24"/>
              </w:rPr>
              <w:t xml:space="preserve">Rozvíjanie inkluzívnej praxe </w:t>
            </w:r>
          </w:p>
        </w:tc>
        <w:tc>
          <w:tcPr>
            <w:tcW w:w="1809" w:type="dxa"/>
          </w:tcPr>
          <w:p w14:paraId="72B7613D" w14:textId="77777777" w:rsidR="00B15165" w:rsidRDefault="00F40FE4" w:rsidP="00A40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D4">
              <w:rPr>
                <w:rFonts w:ascii="Times New Roman" w:hAnsi="Times New Roman" w:cs="Times New Roman"/>
                <w:sz w:val="24"/>
                <w:szCs w:val="24"/>
              </w:rPr>
              <w:t xml:space="preserve">Vytvárať cielené aktivity, kde si </w:t>
            </w:r>
            <w:r w:rsidR="00A406D4" w:rsidRPr="00A406D4">
              <w:rPr>
                <w:rFonts w:ascii="Times New Roman" w:hAnsi="Times New Roman" w:cs="Times New Roman"/>
                <w:sz w:val="24"/>
                <w:szCs w:val="24"/>
              </w:rPr>
              <w:t>deti</w:t>
            </w:r>
            <w:r w:rsidR="00A40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6D4" w:rsidRPr="00A406D4">
              <w:rPr>
                <w:rFonts w:ascii="Times New Roman" w:hAnsi="Times New Roman" w:cs="Times New Roman"/>
                <w:sz w:val="24"/>
                <w:szCs w:val="24"/>
              </w:rPr>
              <w:t>budujú rovesnícke vzťahy</w:t>
            </w:r>
          </w:p>
          <w:p w14:paraId="7FE8AC6D" w14:textId="777CD453" w:rsidR="00BA05CF" w:rsidRPr="00A406D4" w:rsidRDefault="00BA05CF" w:rsidP="00A40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predsudkov</w:t>
            </w:r>
          </w:p>
        </w:tc>
        <w:tc>
          <w:tcPr>
            <w:tcW w:w="3055" w:type="dxa"/>
          </w:tcPr>
          <w:p w14:paraId="6029E3EC" w14:textId="77777777" w:rsidR="00B15165" w:rsidRDefault="004B6E4A" w:rsidP="00D44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7C">
              <w:rPr>
                <w:rFonts w:ascii="Times New Roman" w:hAnsi="Times New Roman" w:cs="Times New Roman"/>
                <w:sz w:val="24"/>
                <w:szCs w:val="24"/>
              </w:rPr>
              <w:t>Ranný kruh</w:t>
            </w:r>
          </w:p>
          <w:p w14:paraId="602A160C" w14:textId="3EEC4FF6" w:rsidR="00146EF5" w:rsidRPr="00D4427C" w:rsidRDefault="00146EF5" w:rsidP="00D44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Prosociálne aktivity </w:t>
            </w:r>
          </w:p>
          <w:p w14:paraId="54DC1E50" w14:textId="49D59CAF" w:rsidR="00A92AB6" w:rsidRPr="00D4427C" w:rsidRDefault="004B6E4A" w:rsidP="00D44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7C">
              <w:rPr>
                <w:rFonts w:ascii="Times New Roman" w:hAnsi="Times New Roman" w:cs="Times New Roman"/>
                <w:sz w:val="24"/>
                <w:szCs w:val="24"/>
              </w:rPr>
              <w:t xml:space="preserve">Svetový deň – </w:t>
            </w:r>
            <w:r w:rsidR="00BA05CF" w:rsidRPr="00D4427C">
              <w:rPr>
                <w:rFonts w:ascii="Times New Roman" w:hAnsi="Times New Roman" w:cs="Times New Roman"/>
                <w:sz w:val="24"/>
                <w:szCs w:val="24"/>
              </w:rPr>
              <w:t>Downovho</w:t>
            </w:r>
            <w:r w:rsidRPr="00D4427C">
              <w:rPr>
                <w:rFonts w:ascii="Times New Roman" w:hAnsi="Times New Roman" w:cs="Times New Roman"/>
                <w:sz w:val="24"/>
                <w:szCs w:val="24"/>
              </w:rPr>
              <w:t xml:space="preserve"> syndrómu – po</w:t>
            </w:r>
            <w:r w:rsidR="009D3983" w:rsidRPr="00D442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4427C">
              <w:rPr>
                <w:rFonts w:ascii="Times New Roman" w:hAnsi="Times New Roman" w:cs="Times New Roman"/>
                <w:sz w:val="24"/>
                <w:szCs w:val="24"/>
              </w:rPr>
              <w:t xml:space="preserve">ožková výzva, </w:t>
            </w:r>
            <w:r w:rsidR="00D23481" w:rsidRPr="00D4427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4427C">
              <w:rPr>
                <w:rFonts w:ascii="Times New Roman" w:hAnsi="Times New Roman" w:cs="Times New Roman"/>
                <w:sz w:val="24"/>
                <w:szCs w:val="24"/>
              </w:rPr>
              <w:t xml:space="preserve">vetový deň autizmu, </w:t>
            </w:r>
            <w:r w:rsidR="00BA05CF" w:rsidRPr="00D4427C">
              <w:rPr>
                <w:rFonts w:ascii="Times New Roman" w:hAnsi="Times New Roman" w:cs="Times New Roman"/>
                <w:sz w:val="24"/>
                <w:szCs w:val="24"/>
              </w:rPr>
              <w:t>Medzinárodný</w:t>
            </w:r>
            <w:r w:rsidRPr="00D4427C">
              <w:rPr>
                <w:rFonts w:ascii="Times New Roman" w:hAnsi="Times New Roman" w:cs="Times New Roman"/>
                <w:sz w:val="24"/>
                <w:szCs w:val="24"/>
              </w:rPr>
              <w:t xml:space="preserve"> deň </w:t>
            </w:r>
            <w:r w:rsidR="00A92AB6" w:rsidRPr="00D4427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4427C">
              <w:rPr>
                <w:rFonts w:ascii="Times New Roman" w:hAnsi="Times New Roman" w:cs="Times New Roman"/>
                <w:sz w:val="24"/>
                <w:szCs w:val="24"/>
              </w:rPr>
              <w:t>ómov</w:t>
            </w:r>
          </w:p>
          <w:p w14:paraId="750A2D1B" w14:textId="77777777" w:rsidR="004B6E4A" w:rsidRPr="00D4427C" w:rsidRDefault="00A92AB6" w:rsidP="00D44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7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B6E4A" w:rsidRPr="00D4427C">
              <w:rPr>
                <w:rFonts w:ascii="Times New Roman" w:hAnsi="Times New Roman" w:cs="Times New Roman"/>
                <w:sz w:val="24"/>
                <w:szCs w:val="24"/>
              </w:rPr>
              <w:t>edzin</w:t>
            </w:r>
            <w:r w:rsidR="00D23481" w:rsidRPr="00D4427C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4B6E4A" w:rsidRPr="00D4427C">
              <w:rPr>
                <w:rFonts w:ascii="Times New Roman" w:hAnsi="Times New Roman" w:cs="Times New Roman"/>
                <w:sz w:val="24"/>
                <w:szCs w:val="24"/>
              </w:rPr>
              <w:t xml:space="preserve">rodný deň </w:t>
            </w:r>
            <w:r w:rsidR="00D23481" w:rsidRPr="00D4427C">
              <w:rPr>
                <w:rFonts w:ascii="Times New Roman" w:hAnsi="Times New Roman" w:cs="Times New Roman"/>
                <w:sz w:val="24"/>
                <w:szCs w:val="24"/>
              </w:rPr>
              <w:t xml:space="preserve"> detí</w:t>
            </w:r>
          </w:p>
          <w:p w14:paraId="1C2BD71F" w14:textId="1DB9BE80" w:rsidR="00A92AB6" w:rsidRDefault="00752823" w:rsidP="00D4427C">
            <w:pPr>
              <w:spacing w:line="360" w:lineRule="auto"/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  <w:r w:rsidRPr="00D4427C">
              <w:rPr>
                <w:rFonts w:ascii="Times New Roman" w:hAnsi="Times New Roman" w:cs="Times New Roman"/>
                <w:sz w:val="24"/>
                <w:szCs w:val="24"/>
              </w:rPr>
              <w:t>Ďalšie</w:t>
            </w:r>
            <w:r w:rsidR="00BA05CF" w:rsidRPr="00D4427C">
              <w:rPr>
                <w:rFonts w:ascii="Times New Roman" w:hAnsi="Times New Roman" w:cs="Times New Roman"/>
                <w:sz w:val="24"/>
                <w:szCs w:val="24"/>
              </w:rPr>
              <w:t xml:space="preserve"> dni</w:t>
            </w:r>
            <w:r w:rsidR="00557399">
              <w:rPr>
                <w:rFonts w:ascii="Times New Roman" w:hAnsi="Times New Roman" w:cs="Times New Roman"/>
                <w:sz w:val="24"/>
                <w:szCs w:val="24"/>
              </w:rPr>
              <w:t xml:space="preserve"> rešpektujúce pôvod, rasu alebo iné zdravotné znevýhodnenie</w:t>
            </w:r>
          </w:p>
        </w:tc>
        <w:tc>
          <w:tcPr>
            <w:tcW w:w="1921" w:type="dxa"/>
          </w:tcPr>
          <w:p w14:paraId="6C8513E0" w14:textId="77777777" w:rsidR="00B15165" w:rsidRPr="005B6B62" w:rsidRDefault="00D4427C" w:rsidP="00242F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B62">
              <w:rPr>
                <w:rFonts w:ascii="Times New Roman" w:hAnsi="Times New Roman" w:cs="Times New Roman"/>
                <w:sz w:val="24"/>
                <w:szCs w:val="24"/>
              </w:rPr>
              <w:t>Riaditeľ školy</w:t>
            </w:r>
          </w:p>
          <w:p w14:paraId="58E88E1C" w14:textId="02356021" w:rsidR="00D4427C" w:rsidRPr="005B6B62" w:rsidRDefault="00D4427C" w:rsidP="00242F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B62">
              <w:rPr>
                <w:rFonts w:ascii="Times New Roman" w:hAnsi="Times New Roman" w:cs="Times New Roman"/>
                <w:sz w:val="24"/>
                <w:szCs w:val="24"/>
              </w:rPr>
              <w:t>Pedagogickí zamestnanci</w:t>
            </w:r>
          </w:p>
        </w:tc>
        <w:tc>
          <w:tcPr>
            <w:tcW w:w="1316" w:type="dxa"/>
          </w:tcPr>
          <w:p w14:paraId="6CA0BDCF" w14:textId="74C878F7" w:rsidR="00B15165" w:rsidRPr="005B6B62" w:rsidRDefault="00D4427C" w:rsidP="00242F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B62">
              <w:rPr>
                <w:rFonts w:ascii="Times New Roman" w:hAnsi="Times New Roman" w:cs="Times New Roman"/>
                <w:sz w:val="24"/>
                <w:szCs w:val="24"/>
              </w:rPr>
              <w:t>Celoročne</w:t>
            </w:r>
          </w:p>
        </w:tc>
      </w:tr>
      <w:tr w:rsidR="004F6B3D" w14:paraId="42343C94" w14:textId="77777777" w:rsidTr="004D3196">
        <w:trPr>
          <w:trHeight w:val="66"/>
        </w:trPr>
        <w:tc>
          <w:tcPr>
            <w:tcW w:w="1871" w:type="dxa"/>
            <w:tcBorders>
              <w:bottom w:val="single" w:sz="4" w:space="0" w:color="auto"/>
            </w:tcBorders>
            <w:shd w:val="clear" w:color="auto" w:fill="00B050"/>
          </w:tcPr>
          <w:p w14:paraId="67F6D8D4" w14:textId="77777777" w:rsidR="00B15165" w:rsidRDefault="00B15165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3E92FE2" w14:textId="1FB387EE" w:rsidR="004F6B3D" w:rsidRPr="005816BC" w:rsidRDefault="000F4F1F" w:rsidP="005816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BC">
              <w:rPr>
                <w:rFonts w:ascii="Times New Roman" w:hAnsi="Times New Roman" w:cs="Times New Roman"/>
                <w:sz w:val="24"/>
                <w:szCs w:val="24"/>
              </w:rPr>
              <w:t>Individuálny prístup</w:t>
            </w:r>
            <w:r w:rsidR="005816BC" w:rsidRPr="005816BC">
              <w:rPr>
                <w:rFonts w:ascii="Times New Roman" w:hAnsi="Times New Roman" w:cs="Times New Roman"/>
                <w:sz w:val="24"/>
                <w:szCs w:val="24"/>
              </w:rPr>
              <w:t>, posilňovať socializáciu dieťaťa v prostredí školy</w:t>
            </w:r>
          </w:p>
        </w:tc>
        <w:tc>
          <w:tcPr>
            <w:tcW w:w="3055" w:type="dxa"/>
          </w:tcPr>
          <w:p w14:paraId="23DEB60A" w14:textId="4188E822" w:rsidR="00B15165" w:rsidRPr="00323D70" w:rsidRDefault="006129F1" w:rsidP="00323D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23D70" w:rsidRPr="00323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D70">
              <w:rPr>
                <w:rFonts w:ascii="Times New Roman" w:hAnsi="Times New Roman" w:cs="Times New Roman"/>
                <w:sz w:val="24"/>
                <w:szCs w:val="24"/>
              </w:rPr>
              <w:t xml:space="preserve">každej činnosti a aktivite </w:t>
            </w:r>
            <w:r w:rsidR="00323D70" w:rsidRPr="00323D70">
              <w:rPr>
                <w:rFonts w:ascii="Times New Roman" w:hAnsi="Times New Roman" w:cs="Times New Roman"/>
                <w:sz w:val="24"/>
                <w:szCs w:val="24"/>
              </w:rPr>
              <w:t>podľa</w:t>
            </w:r>
            <w:r w:rsidRPr="00323D70">
              <w:rPr>
                <w:rFonts w:ascii="Times New Roman" w:hAnsi="Times New Roman" w:cs="Times New Roman"/>
                <w:sz w:val="24"/>
                <w:szCs w:val="24"/>
              </w:rPr>
              <w:t xml:space="preserve"> denného poriadku</w:t>
            </w:r>
            <w:r w:rsidR="00323D70" w:rsidRPr="00323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D70">
              <w:rPr>
                <w:rFonts w:ascii="Times New Roman" w:hAnsi="Times New Roman" w:cs="Times New Roman"/>
                <w:sz w:val="24"/>
                <w:szCs w:val="24"/>
              </w:rPr>
              <w:t xml:space="preserve"> školy </w:t>
            </w:r>
            <w:r w:rsidR="00323D70" w:rsidRPr="00323D70">
              <w:rPr>
                <w:rFonts w:ascii="Times New Roman" w:hAnsi="Times New Roman" w:cs="Times New Roman"/>
                <w:sz w:val="24"/>
                <w:szCs w:val="24"/>
              </w:rPr>
              <w:t>využívať  individuálny prístup</w:t>
            </w:r>
          </w:p>
        </w:tc>
        <w:tc>
          <w:tcPr>
            <w:tcW w:w="1921" w:type="dxa"/>
          </w:tcPr>
          <w:p w14:paraId="31FA554E" w14:textId="17D8FB72" w:rsidR="00B15165" w:rsidRPr="00A367A5" w:rsidRDefault="00A367A5" w:rsidP="00242F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Všetci z</w:t>
            </w:r>
            <w:r w:rsidRPr="00A367A5">
              <w:rPr>
                <w:rFonts w:ascii="Times New Roman" w:hAnsi="Times New Roman" w:cs="Times New Roman"/>
                <w:sz w:val="24"/>
                <w:szCs w:val="24"/>
              </w:rPr>
              <w:t>amestnanci školy</w:t>
            </w:r>
          </w:p>
        </w:tc>
        <w:tc>
          <w:tcPr>
            <w:tcW w:w="1316" w:type="dxa"/>
          </w:tcPr>
          <w:p w14:paraId="6BA76999" w14:textId="133B0A33" w:rsidR="00B15165" w:rsidRPr="006871CA" w:rsidRDefault="00A367A5" w:rsidP="00242F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1CA">
              <w:rPr>
                <w:rFonts w:ascii="Times New Roman" w:hAnsi="Times New Roman" w:cs="Times New Roman"/>
                <w:sz w:val="24"/>
                <w:szCs w:val="24"/>
              </w:rPr>
              <w:t>Celoročne</w:t>
            </w:r>
          </w:p>
        </w:tc>
      </w:tr>
      <w:tr w:rsidR="00110E6B" w14:paraId="7A563419" w14:textId="77777777" w:rsidTr="004D3196">
        <w:trPr>
          <w:trHeight w:val="66"/>
        </w:trPr>
        <w:tc>
          <w:tcPr>
            <w:tcW w:w="1871" w:type="dxa"/>
            <w:tcBorders>
              <w:bottom w:val="single" w:sz="4" w:space="0" w:color="auto"/>
            </w:tcBorders>
            <w:shd w:val="clear" w:color="auto" w:fill="00B050"/>
          </w:tcPr>
          <w:p w14:paraId="3A8BB085" w14:textId="77777777" w:rsidR="00110E6B" w:rsidRDefault="00110E6B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1BFFA1C1" w14:textId="35302DAD" w:rsidR="00110E6B" w:rsidRPr="005816BC" w:rsidRDefault="00F81FC7" w:rsidP="005816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Implementácia cieľov a štandardov vo výchovno- vzdelávacích aktivitách </w:t>
            </w:r>
          </w:p>
        </w:tc>
        <w:tc>
          <w:tcPr>
            <w:tcW w:w="3055" w:type="dxa"/>
          </w:tcPr>
          <w:p w14:paraId="38ED2EDF" w14:textId="0AE12BFC" w:rsidR="00110E6B" w:rsidRPr="00323D70" w:rsidRDefault="002A6DC2" w:rsidP="00323D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Hospitačná činnosť  riaditeľa zameraná na plnenie cieľov</w:t>
            </w:r>
          </w:p>
        </w:tc>
        <w:tc>
          <w:tcPr>
            <w:tcW w:w="1921" w:type="dxa"/>
          </w:tcPr>
          <w:p w14:paraId="7E2BFEF8" w14:textId="4BBAFD5C" w:rsidR="00110E6B" w:rsidRDefault="00ED1404" w:rsidP="00242F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 školy</w:t>
            </w:r>
          </w:p>
        </w:tc>
        <w:tc>
          <w:tcPr>
            <w:tcW w:w="1316" w:type="dxa"/>
          </w:tcPr>
          <w:p w14:paraId="78E167C0" w14:textId="0D6453F4" w:rsidR="00110E6B" w:rsidRPr="006871CA" w:rsidRDefault="00ED1404" w:rsidP="00242F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Celoročne</w:t>
            </w:r>
          </w:p>
        </w:tc>
      </w:tr>
      <w:tr w:rsidR="00ED1404" w14:paraId="45BF5DB6" w14:textId="77777777" w:rsidTr="004D3196">
        <w:trPr>
          <w:trHeight w:val="66"/>
        </w:trPr>
        <w:tc>
          <w:tcPr>
            <w:tcW w:w="1871" w:type="dxa"/>
            <w:tcBorders>
              <w:bottom w:val="single" w:sz="4" w:space="0" w:color="auto"/>
            </w:tcBorders>
            <w:shd w:val="clear" w:color="auto" w:fill="00B050"/>
          </w:tcPr>
          <w:p w14:paraId="47A7DC54" w14:textId="77777777" w:rsidR="00ED1404" w:rsidRDefault="00ED1404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DBC535E" w14:textId="2F969B28" w:rsidR="00ED1404" w:rsidRDefault="00321E49" w:rsidP="005816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Využívať reflexiu od rodičov pre skvalitnenie činnosti materskej školy</w:t>
            </w:r>
          </w:p>
        </w:tc>
        <w:tc>
          <w:tcPr>
            <w:tcW w:w="3055" w:type="dxa"/>
          </w:tcPr>
          <w:p w14:paraId="0CD6F041" w14:textId="0942001C" w:rsidR="00ED1404" w:rsidRDefault="00321E49" w:rsidP="00323D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Dotazník pre rodičov </w:t>
            </w:r>
          </w:p>
        </w:tc>
        <w:tc>
          <w:tcPr>
            <w:tcW w:w="1921" w:type="dxa"/>
          </w:tcPr>
          <w:p w14:paraId="2CCB9C72" w14:textId="5CE30417" w:rsidR="00ED1404" w:rsidRDefault="00321E49" w:rsidP="00242F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 školy</w:t>
            </w:r>
          </w:p>
        </w:tc>
        <w:tc>
          <w:tcPr>
            <w:tcW w:w="1316" w:type="dxa"/>
          </w:tcPr>
          <w:p w14:paraId="1A3D890C" w14:textId="3E9D9CDE" w:rsidR="00ED1404" w:rsidRDefault="00321E49" w:rsidP="00242F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</w:t>
            </w:r>
          </w:p>
        </w:tc>
      </w:tr>
      <w:tr w:rsidR="003D0BB2" w14:paraId="08CFE8FF" w14:textId="77777777" w:rsidTr="004D3196">
        <w:trPr>
          <w:trHeight w:val="63"/>
        </w:trPr>
        <w:tc>
          <w:tcPr>
            <w:tcW w:w="1871" w:type="dxa"/>
            <w:tcBorders>
              <w:bottom w:val="nil"/>
            </w:tcBorders>
            <w:shd w:val="clear" w:color="auto" w:fill="FF33CC"/>
          </w:tcPr>
          <w:p w14:paraId="6904C717" w14:textId="3AC6ECB9" w:rsidR="003D0BB2" w:rsidRDefault="003D0BB2" w:rsidP="003D0BB2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 xml:space="preserve">Desegregačné aktivity </w:t>
            </w:r>
          </w:p>
        </w:tc>
        <w:tc>
          <w:tcPr>
            <w:tcW w:w="1809" w:type="dxa"/>
          </w:tcPr>
          <w:p w14:paraId="7756A893" w14:textId="0E8DF26D" w:rsidR="003D0BB2" w:rsidRDefault="003D0BB2" w:rsidP="003D0BB2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>Opatrenie</w:t>
            </w:r>
          </w:p>
        </w:tc>
        <w:tc>
          <w:tcPr>
            <w:tcW w:w="3055" w:type="dxa"/>
          </w:tcPr>
          <w:p w14:paraId="528E0CD5" w14:textId="769A0280" w:rsidR="003D0BB2" w:rsidRDefault="003D0BB2" w:rsidP="003D0BB2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>Popis aktivít</w:t>
            </w:r>
          </w:p>
        </w:tc>
        <w:tc>
          <w:tcPr>
            <w:tcW w:w="1921" w:type="dxa"/>
          </w:tcPr>
          <w:p w14:paraId="2E8F23EB" w14:textId="0D5EDF9A" w:rsidR="003D0BB2" w:rsidRDefault="003D0BB2" w:rsidP="003D0BB2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>Zodpovednosť</w:t>
            </w:r>
          </w:p>
        </w:tc>
        <w:tc>
          <w:tcPr>
            <w:tcW w:w="1316" w:type="dxa"/>
          </w:tcPr>
          <w:p w14:paraId="4461AE5C" w14:textId="0BB4D2D1" w:rsidR="003D0BB2" w:rsidRDefault="003D0BB2" w:rsidP="003D0BB2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  <w:r>
              <w:rPr>
                <w:rFonts w:ascii="Amasis MT Pro Black" w:hAnsi="Amasis MT Pro Black" w:cs="Times New Roman"/>
                <w:sz w:val="24"/>
                <w:szCs w:val="24"/>
              </w:rPr>
              <w:t>Termín</w:t>
            </w:r>
          </w:p>
        </w:tc>
      </w:tr>
      <w:tr w:rsidR="003D0BB2" w14:paraId="165B76E6" w14:textId="77777777" w:rsidTr="008A5FEE">
        <w:trPr>
          <w:trHeight w:val="551"/>
        </w:trPr>
        <w:tc>
          <w:tcPr>
            <w:tcW w:w="1871" w:type="dxa"/>
            <w:tcBorders>
              <w:top w:val="nil"/>
            </w:tcBorders>
            <w:shd w:val="clear" w:color="auto" w:fill="FF33CC"/>
          </w:tcPr>
          <w:p w14:paraId="2B2A3EB4" w14:textId="77777777" w:rsidR="003D0BB2" w:rsidRDefault="003D0BB2" w:rsidP="003D0BB2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EB43E7C" w14:textId="40061A7C" w:rsidR="003D0BB2" w:rsidRPr="00A44C3D" w:rsidRDefault="00A44C3D" w:rsidP="00D144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3D">
              <w:rPr>
                <w:rFonts w:ascii="Times New Roman" w:hAnsi="Times New Roman" w:cs="Times New Roman"/>
                <w:sz w:val="24"/>
                <w:szCs w:val="24"/>
              </w:rPr>
              <w:t>Prehlbovanie medziľudských vzťahov v kolektíve.</w:t>
            </w:r>
          </w:p>
        </w:tc>
        <w:tc>
          <w:tcPr>
            <w:tcW w:w="3055" w:type="dxa"/>
          </w:tcPr>
          <w:p w14:paraId="33CDCC47" w14:textId="63542644" w:rsidR="003D0BB2" w:rsidRPr="00096668" w:rsidRDefault="00D97E50" w:rsidP="00D144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68">
              <w:rPr>
                <w:rFonts w:ascii="Times New Roman" w:hAnsi="Times New Roman" w:cs="Times New Roman"/>
                <w:sz w:val="24"/>
                <w:szCs w:val="24"/>
              </w:rPr>
              <w:t xml:space="preserve">Organizácia </w:t>
            </w:r>
            <w:r w:rsidR="00676C29" w:rsidRPr="00096668">
              <w:rPr>
                <w:rFonts w:ascii="Times New Roman" w:hAnsi="Times New Roman" w:cs="Times New Roman"/>
                <w:sz w:val="24"/>
                <w:szCs w:val="24"/>
              </w:rPr>
              <w:t>aktivít</w:t>
            </w:r>
            <w:r w:rsidRPr="00096668">
              <w:rPr>
                <w:rFonts w:ascii="Times New Roman" w:hAnsi="Times New Roman" w:cs="Times New Roman"/>
                <w:sz w:val="24"/>
                <w:szCs w:val="24"/>
              </w:rPr>
              <w:t xml:space="preserve"> pre zamestnancov</w:t>
            </w:r>
            <w:r w:rsidR="00D144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666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676C29" w:rsidRPr="00096668">
              <w:rPr>
                <w:rFonts w:ascii="Times New Roman" w:hAnsi="Times New Roman" w:cs="Times New Roman"/>
                <w:sz w:val="24"/>
                <w:szCs w:val="24"/>
              </w:rPr>
              <w:t xml:space="preserve">le aj samotné deti pre </w:t>
            </w:r>
            <w:r w:rsidR="00096668" w:rsidRPr="00096668">
              <w:rPr>
                <w:rFonts w:ascii="Times New Roman" w:hAnsi="Times New Roman" w:cs="Times New Roman"/>
                <w:sz w:val="24"/>
                <w:szCs w:val="24"/>
              </w:rPr>
              <w:t>utužovanie kolektívov</w:t>
            </w:r>
          </w:p>
        </w:tc>
        <w:tc>
          <w:tcPr>
            <w:tcW w:w="1921" w:type="dxa"/>
          </w:tcPr>
          <w:p w14:paraId="7922803A" w14:textId="1A9F57B3" w:rsidR="003D0BB2" w:rsidRPr="00096668" w:rsidRDefault="00096668" w:rsidP="00D144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68">
              <w:rPr>
                <w:rFonts w:ascii="Times New Roman" w:hAnsi="Times New Roman" w:cs="Times New Roman"/>
                <w:sz w:val="24"/>
                <w:szCs w:val="24"/>
              </w:rPr>
              <w:t>Riaditeľ</w:t>
            </w:r>
            <w:r w:rsidR="00676C29" w:rsidRPr="00096668">
              <w:rPr>
                <w:rFonts w:ascii="Times New Roman" w:hAnsi="Times New Roman" w:cs="Times New Roman"/>
                <w:sz w:val="24"/>
                <w:szCs w:val="24"/>
              </w:rPr>
              <w:t xml:space="preserve"> školy</w:t>
            </w:r>
          </w:p>
        </w:tc>
        <w:tc>
          <w:tcPr>
            <w:tcW w:w="1316" w:type="dxa"/>
          </w:tcPr>
          <w:p w14:paraId="3B9E395E" w14:textId="18242404" w:rsidR="003D0BB2" w:rsidRPr="00096668" w:rsidRDefault="00096668" w:rsidP="00D144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68">
              <w:rPr>
                <w:rFonts w:ascii="Times New Roman" w:hAnsi="Times New Roman" w:cs="Times New Roman"/>
                <w:sz w:val="24"/>
                <w:szCs w:val="24"/>
              </w:rPr>
              <w:t>2 x ročne</w:t>
            </w:r>
          </w:p>
        </w:tc>
      </w:tr>
      <w:tr w:rsidR="003D0BB2" w14:paraId="19371D00" w14:textId="77777777" w:rsidTr="008A5FEE">
        <w:trPr>
          <w:trHeight w:val="66"/>
        </w:trPr>
        <w:tc>
          <w:tcPr>
            <w:tcW w:w="1871" w:type="dxa"/>
            <w:shd w:val="clear" w:color="auto" w:fill="FF33CC"/>
          </w:tcPr>
          <w:p w14:paraId="4DED21C2" w14:textId="77777777" w:rsidR="003D0BB2" w:rsidRDefault="003D0BB2" w:rsidP="003D0BB2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135B0008" w14:textId="604EF451" w:rsidR="003D0BB2" w:rsidRPr="005A661B" w:rsidRDefault="00D14499" w:rsidP="005A66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61B">
              <w:rPr>
                <w:rFonts w:ascii="Times New Roman" w:hAnsi="Times New Roman" w:cs="Times New Roman"/>
                <w:sz w:val="24"/>
                <w:szCs w:val="24"/>
              </w:rPr>
              <w:t>Podpora komunity</w:t>
            </w:r>
            <w:r w:rsidR="005A661B" w:rsidRPr="005A661B">
              <w:rPr>
                <w:rFonts w:ascii="Times New Roman" w:hAnsi="Times New Roman" w:cs="Times New Roman"/>
                <w:sz w:val="24"/>
                <w:szCs w:val="24"/>
              </w:rPr>
              <w:t xml:space="preserve"> a spoluprácu</w:t>
            </w:r>
            <w:r w:rsidRPr="005A661B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5A661B" w:rsidRPr="005A66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661B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</w:p>
          <w:p w14:paraId="1D34DEE7" w14:textId="5039A66E" w:rsidR="005A661B" w:rsidRDefault="005A661B" w:rsidP="005A661B">
            <w:pPr>
              <w:spacing w:line="360" w:lineRule="auto"/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  <w:r w:rsidRPr="005A661B">
              <w:rPr>
                <w:rFonts w:ascii="Times New Roman" w:hAnsi="Times New Roman" w:cs="Times New Roman"/>
                <w:sz w:val="24"/>
                <w:szCs w:val="24"/>
              </w:rPr>
              <w:t>Zamestnanec- rodič- dieťa</w:t>
            </w:r>
          </w:p>
        </w:tc>
        <w:tc>
          <w:tcPr>
            <w:tcW w:w="3055" w:type="dxa"/>
          </w:tcPr>
          <w:p w14:paraId="10580C14" w14:textId="56E55965" w:rsidR="003D0BB2" w:rsidRPr="00193E5A" w:rsidRDefault="00193E5A" w:rsidP="005E00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5A">
              <w:rPr>
                <w:rFonts w:ascii="Times New Roman" w:hAnsi="Times New Roman" w:cs="Times New Roman"/>
                <w:sz w:val="24"/>
                <w:szCs w:val="24"/>
              </w:rPr>
              <w:t>Organizácia dňa rodiny na školskom dvore</w:t>
            </w:r>
          </w:p>
        </w:tc>
        <w:tc>
          <w:tcPr>
            <w:tcW w:w="1921" w:type="dxa"/>
          </w:tcPr>
          <w:p w14:paraId="1CD40BAC" w14:textId="6E6DC862" w:rsidR="003D0BB2" w:rsidRPr="00193E5A" w:rsidRDefault="00193E5A" w:rsidP="005E00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5A">
              <w:rPr>
                <w:rFonts w:ascii="Times New Roman" w:hAnsi="Times New Roman" w:cs="Times New Roman"/>
                <w:sz w:val="24"/>
                <w:szCs w:val="24"/>
              </w:rPr>
              <w:t>Všetci zamestnanci školy</w:t>
            </w:r>
          </w:p>
        </w:tc>
        <w:tc>
          <w:tcPr>
            <w:tcW w:w="1316" w:type="dxa"/>
          </w:tcPr>
          <w:p w14:paraId="0DD08600" w14:textId="04AD5BC7" w:rsidR="003D0BB2" w:rsidRPr="00193E5A" w:rsidRDefault="00193E5A" w:rsidP="005E00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5A">
              <w:rPr>
                <w:rFonts w:ascii="Times New Roman" w:hAnsi="Times New Roman" w:cs="Times New Roman"/>
                <w:sz w:val="24"/>
                <w:szCs w:val="24"/>
              </w:rPr>
              <w:t>Máj – jún</w:t>
            </w:r>
          </w:p>
        </w:tc>
      </w:tr>
      <w:tr w:rsidR="003D0BB2" w14:paraId="4F1F9716" w14:textId="77777777" w:rsidTr="008A5FEE">
        <w:trPr>
          <w:trHeight w:val="63"/>
        </w:trPr>
        <w:tc>
          <w:tcPr>
            <w:tcW w:w="1871" w:type="dxa"/>
            <w:shd w:val="clear" w:color="auto" w:fill="FF33CC"/>
          </w:tcPr>
          <w:p w14:paraId="72604BAF" w14:textId="77777777" w:rsidR="003D0BB2" w:rsidRDefault="003D0BB2" w:rsidP="003D0BB2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73446BBC" w14:textId="454E1A51" w:rsidR="003D0BB2" w:rsidRPr="00E43B96" w:rsidRDefault="008069C2" w:rsidP="00B140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6">
              <w:rPr>
                <w:rFonts w:ascii="Times New Roman" w:hAnsi="Times New Roman" w:cs="Times New Roman"/>
                <w:sz w:val="24"/>
                <w:szCs w:val="24"/>
              </w:rPr>
              <w:t xml:space="preserve">Využívanie </w:t>
            </w:r>
            <w:r w:rsidR="00E43B96" w:rsidRPr="00E43B96">
              <w:rPr>
                <w:rFonts w:ascii="Times New Roman" w:hAnsi="Times New Roman" w:cs="Times New Roman"/>
                <w:sz w:val="24"/>
                <w:szCs w:val="24"/>
              </w:rPr>
              <w:t>rôznorodosti</w:t>
            </w:r>
            <w:r w:rsidRPr="00E43B96">
              <w:rPr>
                <w:rFonts w:ascii="Times New Roman" w:hAnsi="Times New Roman" w:cs="Times New Roman"/>
                <w:sz w:val="24"/>
                <w:szCs w:val="24"/>
              </w:rPr>
              <w:t xml:space="preserve"> komunikačný</w:t>
            </w:r>
            <w:r w:rsidR="000A467E" w:rsidRPr="00E43B9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E43B96">
              <w:rPr>
                <w:rFonts w:ascii="Times New Roman" w:hAnsi="Times New Roman" w:cs="Times New Roman"/>
                <w:sz w:val="24"/>
                <w:szCs w:val="24"/>
              </w:rPr>
              <w:t xml:space="preserve"> platforiem</w:t>
            </w:r>
            <w:r w:rsidR="000A467E" w:rsidRPr="00E43B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3B96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="000A467E" w:rsidRPr="00E43B96">
              <w:rPr>
                <w:rFonts w:ascii="Times New Roman" w:hAnsi="Times New Roman" w:cs="Times New Roman"/>
                <w:sz w:val="24"/>
                <w:szCs w:val="24"/>
              </w:rPr>
              <w:t>rov</w:t>
            </w:r>
            <w:r w:rsidR="00E43B96" w:rsidRPr="00E43B96">
              <w:rPr>
                <w:rFonts w:ascii="Times New Roman" w:hAnsi="Times New Roman" w:cs="Times New Roman"/>
                <w:sz w:val="24"/>
                <w:szCs w:val="24"/>
              </w:rPr>
              <w:t xml:space="preserve">naký </w:t>
            </w:r>
            <w:r w:rsidR="000A467E" w:rsidRPr="00E43B96">
              <w:rPr>
                <w:rFonts w:ascii="Times New Roman" w:hAnsi="Times New Roman" w:cs="Times New Roman"/>
                <w:sz w:val="24"/>
                <w:szCs w:val="24"/>
              </w:rPr>
              <w:t>prístup k</w:t>
            </w:r>
            <w:r w:rsidR="00E43B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B96" w:rsidRPr="00E43B96">
              <w:rPr>
                <w:rFonts w:ascii="Times New Roman" w:hAnsi="Times New Roman" w:cs="Times New Roman"/>
                <w:sz w:val="24"/>
                <w:szCs w:val="24"/>
              </w:rPr>
              <w:t>informáciám</w:t>
            </w:r>
            <w:r w:rsidR="00E43B9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55" w:type="dxa"/>
          </w:tcPr>
          <w:p w14:paraId="390B688F" w14:textId="77777777" w:rsidR="00F6643B" w:rsidRPr="00D66A56" w:rsidRDefault="00F6643B" w:rsidP="005E00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56">
              <w:rPr>
                <w:rFonts w:ascii="Times New Roman" w:hAnsi="Times New Roman" w:cs="Times New Roman"/>
                <w:sz w:val="24"/>
                <w:szCs w:val="24"/>
              </w:rPr>
              <w:t>Komunikácia pre všetkých:</w:t>
            </w:r>
          </w:p>
          <w:p w14:paraId="7377B32D" w14:textId="713FD641" w:rsidR="003D0BB2" w:rsidRPr="00D66A56" w:rsidRDefault="00E43B96" w:rsidP="005E00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56">
              <w:rPr>
                <w:rFonts w:ascii="Times New Roman" w:hAnsi="Times New Roman" w:cs="Times New Roman"/>
                <w:sz w:val="24"/>
                <w:szCs w:val="24"/>
              </w:rPr>
              <w:t>- osobné stretnutia</w:t>
            </w:r>
          </w:p>
          <w:p w14:paraId="629A15AA" w14:textId="13FFCC28" w:rsidR="00F6643B" w:rsidRPr="00D66A56" w:rsidRDefault="00D66A56" w:rsidP="005E00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56">
              <w:rPr>
                <w:rFonts w:ascii="Times New Roman" w:hAnsi="Times New Roman" w:cs="Times New Roman"/>
                <w:sz w:val="24"/>
                <w:szCs w:val="24"/>
              </w:rPr>
              <w:t>Messenger</w:t>
            </w:r>
            <w:r w:rsidR="00F6643B" w:rsidRPr="00D66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6A5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  <w:p w14:paraId="5B8682D0" w14:textId="07531701" w:rsidR="00F6643B" w:rsidRPr="00D66A56" w:rsidRDefault="00F6643B" w:rsidP="005E00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56">
              <w:rPr>
                <w:rFonts w:ascii="Times New Roman" w:hAnsi="Times New Roman" w:cs="Times New Roman"/>
                <w:sz w:val="24"/>
                <w:szCs w:val="24"/>
              </w:rPr>
              <w:t>Oznamy na nástenkách</w:t>
            </w:r>
          </w:p>
          <w:p w14:paraId="0B140E0A" w14:textId="1E7F89F7" w:rsidR="00D66A56" w:rsidRPr="00D66A56" w:rsidRDefault="00D66A56" w:rsidP="005E00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56">
              <w:rPr>
                <w:rFonts w:ascii="Times New Roman" w:hAnsi="Times New Roman" w:cs="Times New Roman"/>
                <w:sz w:val="24"/>
                <w:szCs w:val="24"/>
              </w:rPr>
              <w:t>Web školy</w:t>
            </w:r>
          </w:p>
          <w:p w14:paraId="22E6128B" w14:textId="654241A1" w:rsidR="00F6643B" w:rsidRDefault="00F6643B" w:rsidP="005E00FB">
            <w:pPr>
              <w:spacing w:line="360" w:lineRule="auto"/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6F623316" w14:textId="4C7DD072" w:rsidR="003D0BB2" w:rsidRPr="00E662AF" w:rsidRDefault="00E662AF" w:rsidP="005E00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AF">
              <w:rPr>
                <w:rFonts w:ascii="Times New Roman" w:hAnsi="Times New Roman" w:cs="Times New Roman"/>
                <w:sz w:val="24"/>
                <w:szCs w:val="24"/>
              </w:rPr>
              <w:t>Všetci zamestnanci školy</w:t>
            </w:r>
          </w:p>
        </w:tc>
        <w:tc>
          <w:tcPr>
            <w:tcW w:w="1316" w:type="dxa"/>
          </w:tcPr>
          <w:p w14:paraId="254ED5F8" w14:textId="3BA7EAC6" w:rsidR="003D0BB2" w:rsidRPr="00E662AF" w:rsidRDefault="00E662AF" w:rsidP="005E00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AF">
              <w:rPr>
                <w:rFonts w:ascii="Times New Roman" w:hAnsi="Times New Roman" w:cs="Times New Roman"/>
                <w:sz w:val="24"/>
                <w:szCs w:val="24"/>
              </w:rPr>
              <w:t>Celoročne</w:t>
            </w:r>
          </w:p>
        </w:tc>
      </w:tr>
      <w:tr w:rsidR="003D0BB2" w14:paraId="6DFE6BC5" w14:textId="77777777" w:rsidTr="008A5FEE">
        <w:trPr>
          <w:trHeight w:val="66"/>
        </w:trPr>
        <w:tc>
          <w:tcPr>
            <w:tcW w:w="1871" w:type="dxa"/>
            <w:shd w:val="clear" w:color="auto" w:fill="FF33CC"/>
          </w:tcPr>
          <w:p w14:paraId="09F40315" w14:textId="77777777" w:rsidR="003D0BB2" w:rsidRDefault="003D0BB2" w:rsidP="003D0BB2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7126F92B" w14:textId="4338A063" w:rsidR="003D0BB2" w:rsidRPr="00C50149" w:rsidRDefault="00BC4256" w:rsidP="00B140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Podporovať</w:t>
            </w:r>
            <w:r w:rsidR="00C50149">
              <w:rPr>
                <w:rFonts w:ascii="Times New Roman" w:hAnsi="Times New Roman" w:cs="Times New Roman"/>
                <w:sz w:val="24"/>
                <w:szCs w:val="24"/>
              </w:rPr>
              <w:t xml:space="preserve"> spoluprácu</w:t>
            </w:r>
            <w:r w:rsidR="0023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 skupine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bez predsudkov </w:t>
            </w:r>
            <w:r w:rsidR="000656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6A5">
              <w:rPr>
                <w:rFonts w:ascii="Times New Roman" w:hAnsi="Times New Roman" w:cs="Times New Roman"/>
                <w:sz w:val="24"/>
                <w:szCs w:val="24"/>
              </w:rPr>
              <w:t>prirodzené začleňovanie detí z rôzneho prostredia, so zdravotným znevýhodnením</w:t>
            </w:r>
            <w:r w:rsidR="00B1402A">
              <w:rPr>
                <w:rFonts w:ascii="Times New Roman" w:hAnsi="Times New Roman" w:cs="Times New Roman"/>
                <w:sz w:val="24"/>
                <w:szCs w:val="24"/>
              </w:rPr>
              <w:t>, či s rôzneho sociálneho zázemia</w:t>
            </w:r>
          </w:p>
        </w:tc>
        <w:tc>
          <w:tcPr>
            <w:tcW w:w="3055" w:type="dxa"/>
          </w:tcPr>
          <w:p w14:paraId="7F31DDD4" w14:textId="3A5605C7" w:rsidR="003D0BB2" w:rsidRPr="004B513A" w:rsidRDefault="007F2503" w:rsidP="004B51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Tvorivé dielne so starými rodičmi, návšteva Galérie </w:t>
            </w:r>
            <w:r w:rsidRPr="004B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umelcov Spiša, Spišského múzea, </w:t>
            </w:r>
            <w:r w:rsidR="004B513A" w:rsidRPr="004B513A">
              <w:rPr>
                <w:rFonts w:ascii="Times New Roman" w:hAnsi="Times New Roman" w:cs="Times New Roman"/>
                <w:sz w:val="24"/>
                <w:szCs w:val="24"/>
              </w:rPr>
              <w:t>Správy národného parku Slovenský Raj</w:t>
            </w:r>
          </w:p>
        </w:tc>
        <w:tc>
          <w:tcPr>
            <w:tcW w:w="1921" w:type="dxa"/>
          </w:tcPr>
          <w:p w14:paraId="37180DEB" w14:textId="26CD1E31" w:rsidR="003D0BB2" w:rsidRPr="00BC62C4" w:rsidRDefault="00BC62C4" w:rsidP="00907B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Riaditeľ školy,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C62C4">
              <w:rPr>
                <w:rFonts w:ascii="Times New Roman" w:hAnsi="Times New Roman" w:cs="Times New Roman"/>
                <w:sz w:val="24"/>
                <w:szCs w:val="24"/>
              </w:rPr>
              <w:t>triedne učiteľky</w:t>
            </w:r>
          </w:p>
        </w:tc>
        <w:tc>
          <w:tcPr>
            <w:tcW w:w="1316" w:type="dxa"/>
          </w:tcPr>
          <w:p w14:paraId="30DACC9C" w14:textId="23BEB298" w:rsidR="003D0BB2" w:rsidRPr="00BC62C4" w:rsidRDefault="00BC62C4" w:rsidP="003D0B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</w:rPr>
              <w:t>Celoročne</w:t>
            </w:r>
          </w:p>
        </w:tc>
      </w:tr>
      <w:tr w:rsidR="003D0BB2" w14:paraId="39951A26" w14:textId="77777777" w:rsidTr="008A5FEE">
        <w:trPr>
          <w:trHeight w:val="63"/>
        </w:trPr>
        <w:tc>
          <w:tcPr>
            <w:tcW w:w="1871" w:type="dxa"/>
            <w:shd w:val="clear" w:color="auto" w:fill="FF33CC"/>
          </w:tcPr>
          <w:p w14:paraId="54796524" w14:textId="77777777" w:rsidR="003D0BB2" w:rsidRDefault="003D0BB2" w:rsidP="003D0BB2">
            <w:pPr>
              <w:spacing w:line="360" w:lineRule="auto"/>
              <w:jc w:val="both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502A0A97" w14:textId="1C1A2518" w:rsidR="003D0BB2" w:rsidRPr="007E7329" w:rsidRDefault="007E7329" w:rsidP="007E73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329">
              <w:rPr>
                <w:rFonts w:ascii="Times New Roman" w:hAnsi="Times New Roman" w:cs="Times New Roman"/>
                <w:sz w:val="24"/>
                <w:szCs w:val="24"/>
              </w:rPr>
              <w:t>Priateľstvo v šťastnej škôlke so šťastnými deťmi</w:t>
            </w:r>
          </w:p>
        </w:tc>
        <w:tc>
          <w:tcPr>
            <w:tcW w:w="3055" w:type="dxa"/>
          </w:tcPr>
          <w:p w14:paraId="77E52E00" w14:textId="41746C47" w:rsidR="003D0BB2" w:rsidRPr="000B28F5" w:rsidRDefault="000B28F5" w:rsidP="000B28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8F5">
              <w:rPr>
                <w:rFonts w:ascii="Times New Roman" w:hAnsi="Times New Roman" w:cs="Times New Roman"/>
                <w:sz w:val="24"/>
                <w:szCs w:val="24"/>
              </w:rPr>
              <w:t xml:space="preserve">Plnenie desegregačných </w:t>
            </w:r>
            <w:r w:rsidR="00AE6175" w:rsidRPr="000B28F5">
              <w:rPr>
                <w:rFonts w:ascii="Times New Roman" w:hAnsi="Times New Roman" w:cs="Times New Roman"/>
                <w:sz w:val="24"/>
                <w:szCs w:val="24"/>
              </w:rPr>
              <w:t>aktivít</w:t>
            </w:r>
            <w:r w:rsidRPr="000B28F5">
              <w:rPr>
                <w:rFonts w:ascii="Times New Roman" w:hAnsi="Times New Roman" w:cs="Times New Roman"/>
                <w:sz w:val="24"/>
                <w:szCs w:val="24"/>
              </w:rPr>
              <w:t xml:space="preserve"> v </w:t>
            </w:r>
            <w:r w:rsidR="00AE6175" w:rsidRPr="000B28F5">
              <w:rPr>
                <w:rFonts w:ascii="Times New Roman" w:hAnsi="Times New Roman" w:cs="Times New Roman"/>
                <w:sz w:val="24"/>
                <w:szCs w:val="24"/>
              </w:rPr>
              <w:t>tematickom</w:t>
            </w:r>
            <w:r w:rsidRPr="000B28F5">
              <w:rPr>
                <w:rFonts w:ascii="Times New Roman" w:hAnsi="Times New Roman" w:cs="Times New Roman"/>
                <w:sz w:val="24"/>
                <w:szCs w:val="24"/>
              </w:rPr>
              <w:t xml:space="preserve"> týždni</w:t>
            </w:r>
          </w:p>
        </w:tc>
        <w:tc>
          <w:tcPr>
            <w:tcW w:w="1921" w:type="dxa"/>
          </w:tcPr>
          <w:p w14:paraId="1B51A768" w14:textId="43FBB090" w:rsidR="003D0BB2" w:rsidRPr="004D3196" w:rsidRDefault="004D3196" w:rsidP="004D31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96">
              <w:rPr>
                <w:rFonts w:ascii="Times New Roman" w:hAnsi="Times New Roman" w:cs="Times New Roman"/>
                <w:sz w:val="24"/>
                <w:szCs w:val="24"/>
              </w:rPr>
              <w:t>Riaditeľ</w:t>
            </w:r>
            <w:r w:rsidR="00AE6175" w:rsidRPr="004D3196">
              <w:rPr>
                <w:rFonts w:ascii="Times New Roman" w:hAnsi="Times New Roman" w:cs="Times New Roman"/>
                <w:sz w:val="24"/>
                <w:szCs w:val="24"/>
              </w:rPr>
              <w:t xml:space="preserve"> školy</w:t>
            </w:r>
          </w:p>
          <w:p w14:paraId="2E22AC77" w14:textId="53FE582E" w:rsidR="00AE6175" w:rsidRDefault="004D3196" w:rsidP="004D3196">
            <w:pPr>
              <w:spacing w:line="360" w:lineRule="auto"/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  <w:r w:rsidRPr="004D3196">
              <w:rPr>
                <w:rFonts w:ascii="Times New Roman" w:hAnsi="Times New Roman" w:cs="Times New Roman"/>
                <w:sz w:val="24"/>
                <w:szCs w:val="24"/>
              </w:rPr>
              <w:t>Všetci Pedagogickí zamestnanci</w:t>
            </w:r>
          </w:p>
        </w:tc>
        <w:tc>
          <w:tcPr>
            <w:tcW w:w="1316" w:type="dxa"/>
          </w:tcPr>
          <w:p w14:paraId="033F0B74" w14:textId="1D006C6C" w:rsidR="004D3196" w:rsidRPr="004D3196" w:rsidRDefault="004D3196" w:rsidP="004D31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96">
              <w:rPr>
                <w:rFonts w:ascii="Times New Roman" w:hAnsi="Times New Roman" w:cs="Times New Roman"/>
                <w:sz w:val="24"/>
                <w:szCs w:val="24"/>
              </w:rPr>
              <w:t>Podľa plánu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D3196">
              <w:rPr>
                <w:rFonts w:ascii="Times New Roman" w:hAnsi="Times New Roman" w:cs="Times New Roman"/>
                <w:sz w:val="24"/>
                <w:szCs w:val="24"/>
              </w:rPr>
              <w:t xml:space="preserve"> týždeň ročne</w:t>
            </w:r>
          </w:p>
        </w:tc>
      </w:tr>
    </w:tbl>
    <w:p w14:paraId="55F625C2" w14:textId="77777777" w:rsidR="00805DCE" w:rsidRDefault="00805DCE" w:rsidP="00242F70">
      <w:pPr>
        <w:spacing w:line="360" w:lineRule="auto"/>
        <w:jc w:val="both"/>
        <w:rPr>
          <w:rFonts w:ascii="Amasis MT Pro Black" w:hAnsi="Amasis MT Pro Black" w:cs="Times New Roman"/>
          <w:sz w:val="24"/>
          <w:szCs w:val="24"/>
        </w:rPr>
      </w:pPr>
    </w:p>
    <w:p w14:paraId="19973337" w14:textId="1AEB9E7B" w:rsidR="004D3196" w:rsidRDefault="00E51BBA" w:rsidP="00242F70">
      <w:pPr>
        <w:spacing w:line="360" w:lineRule="auto"/>
        <w:jc w:val="both"/>
        <w:rPr>
          <w:rFonts w:ascii="Amasis MT Pro Black" w:hAnsi="Amasis MT Pro Black" w:cs="Times New Roman"/>
          <w:sz w:val="28"/>
          <w:szCs w:val="28"/>
        </w:rPr>
      </w:pPr>
      <w:r w:rsidRPr="00E51BBA">
        <w:rPr>
          <w:rFonts w:ascii="Amasis MT Pro Black" w:hAnsi="Amasis MT Pro Black" w:cs="Times New Roman"/>
          <w:sz w:val="28"/>
          <w:szCs w:val="28"/>
        </w:rPr>
        <w:t>8. TÝŽDENNÝ PLÁN DESEGREGAČNÝCH AKTIVÍT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25"/>
        <w:gridCol w:w="2215"/>
        <w:gridCol w:w="1881"/>
        <w:gridCol w:w="2573"/>
        <w:gridCol w:w="1868"/>
      </w:tblGrid>
      <w:tr w:rsidR="008454A6" w14:paraId="7795F9D0" w14:textId="7D6C2C55" w:rsidTr="00A1511B">
        <w:tc>
          <w:tcPr>
            <w:tcW w:w="525" w:type="dxa"/>
          </w:tcPr>
          <w:p w14:paraId="7CDC2CA2" w14:textId="00A00B39" w:rsidR="00A1511B" w:rsidRDefault="00A1511B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8"/>
                <w:szCs w:val="28"/>
              </w:rPr>
            </w:pPr>
            <w:r>
              <w:rPr>
                <w:rFonts w:ascii="Amasis MT Pro Black" w:hAnsi="Amasis MT Pro Black" w:cs="Times New Roman"/>
                <w:sz w:val="28"/>
                <w:szCs w:val="28"/>
              </w:rPr>
              <w:t>1.</w:t>
            </w:r>
          </w:p>
        </w:tc>
        <w:tc>
          <w:tcPr>
            <w:tcW w:w="2215" w:type="dxa"/>
          </w:tcPr>
          <w:p w14:paraId="25A93F02" w14:textId="03539352" w:rsidR="00A1511B" w:rsidRPr="00C16C69" w:rsidRDefault="00A1511B" w:rsidP="00C16C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PONDELOK – KRUH PRIATEĽSTVA</w:t>
            </w:r>
          </w:p>
        </w:tc>
        <w:tc>
          <w:tcPr>
            <w:tcW w:w="1881" w:type="dxa"/>
          </w:tcPr>
          <w:p w14:paraId="68E308D0" w14:textId="40AAA071" w:rsidR="00A1511B" w:rsidRPr="00C16C69" w:rsidRDefault="00A1511B" w:rsidP="00C16C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69">
              <w:rPr>
                <w:rFonts w:ascii="Times New Roman" w:hAnsi="Times New Roman" w:cs="Times New Roman"/>
                <w:sz w:val="24"/>
                <w:szCs w:val="24"/>
              </w:rPr>
              <w:t>Cieľ: Podporiť prijatie a vzájomnú úctu</w:t>
            </w:r>
          </w:p>
        </w:tc>
        <w:tc>
          <w:tcPr>
            <w:tcW w:w="2573" w:type="dxa"/>
          </w:tcPr>
          <w:p w14:paraId="6E155F4D" w14:textId="77777777" w:rsidR="00A1511B" w:rsidRPr="00C16C69" w:rsidRDefault="00A1511B" w:rsidP="00C16C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69">
              <w:rPr>
                <w:rFonts w:ascii="Times New Roman" w:hAnsi="Times New Roman" w:cs="Times New Roman"/>
                <w:sz w:val="24"/>
                <w:szCs w:val="24"/>
              </w:rPr>
              <w:t>Priebeh aktivity:</w:t>
            </w:r>
          </w:p>
          <w:p w14:paraId="68D612A4" w14:textId="59DD7735" w:rsidR="00A1511B" w:rsidRPr="00C16C69" w:rsidRDefault="00A1511B" w:rsidP="00C16C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69">
              <w:rPr>
                <w:rFonts w:ascii="Times New Roman" w:hAnsi="Times New Roman" w:cs="Times New Roman"/>
                <w:sz w:val="24"/>
                <w:szCs w:val="24"/>
              </w:rPr>
              <w:t>Deti sedia v kruhu, každé povie niečo pozitívne (,,pekné) o kamarátovi ( Napr. Mám rád, keď sa so mnou hráš“, Páči sa mi, ako si dnes nakreslil obrázok“..)</w:t>
            </w:r>
          </w:p>
        </w:tc>
        <w:tc>
          <w:tcPr>
            <w:tcW w:w="1868" w:type="dxa"/>
          </w:tcPr>
          <w:p w14:paraId="461387DA" w14:textId="77777777" w:rsidR="00A1511B" w:rsidRPr="00C16C69" w:rsidRDefault="00A1511B" w:rsidP="00C16C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69"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14:paraId="51B6E456" w14:textId="77777777" w:rsidR="00284E2C" w:rsidRDefault="00A1511B" w:rsidP="00C16C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69">
              <w:rPr>
                <w:rFonts w:ascii="Times New Roman" w:hAnsi="Times New Roman" w:cs="Times New Roman"/>
                <w:sz w:val="24"/>
                <w:szCs w:val="24"/>
              </w:rPr>
              <w:t xml:space="preserve">Plyšová hračka </w:t>
            </w:r>
          </w:p>
          <w:p w14:paraId="39EDB3E9" w14:textId="70629EF1" w:rsidR="00A1511B" w:rsidRPr="00C16C69" w:rsidRDefault="00A1511B" w:rsidP="00C16C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69">
              <w:rPr>
                <w:rFonts w:ascii="Times New Roman" w:hAnsi="Times New Roman" w:cs="Times New Roman"/>
                <w:sz w:val="24"/>
                <w:szCs w:val="24"/>
              </w:rPr>
              <w:t>(putuje z rúk do rúk</w:t>
            </w:r>
            <w:r w:rsidR="00C16C69" w:rsidRPr="00C16C69">
              <w:rPr>
                <w:rFonts w:ascii="Times New Roman" w:hAnsi="Times New Roman" w:cs="Times New Roman"/>
                <w:sz w:val="24"/>
                <w:szCs w:val="24"/>
              </w:rPr>
              <w:t>, kto ju drží, hovorí)</w:t>
            </w:r>
          </w:p>
        </w:tc>
      </w:tr>
      <w:tr w:rsidR="008454A6" w14:paraId="1E055438" w14:textId="31B476F4" w:rsidTr="00A1511B">
        <w:tc>
          <w:tcPr>
            <w:tcW w:w="525" w:type="dxa"/>
          </w:tcPr>
          <w:p w14:paraId="4F9D9167" w14:textId="71EF9AF4" w:rsidR="00A1511B" w:rsidRDefault="00A1511B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8"/>
                <w:szCs w:val="28"/>
              </w:rPr>
            </w:pPr>
            <w:r>
              <w:rPr>
                <w:rFonts w:ascii="Amasis MT Pro Black" w:hAnsi="Amasis MT Pro Black" w:cs="Times New Roman"/>
                <w:sz w:val="28"/>
                <w:szCs w:val="28"/>
              </w:rPr>
              <w:t>2.</w:t>
            </w:r>
          </w:p>
        </w:tc>
        <w:tc>
          <w:tcPr>
            <w:tcW w:w="2215" w:type="dxa"/>
          </w:tcPr>
          <w:p w14:paraId="6AE00B89" w14:textId="379FF7C6" w:rsidR="00A1511B" w:rsidRPr="00FB1545" w:rsidRDefault="00FB1545" w:rsidP="005547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UTOROK </w:t>
            </w:r>
            <w:r w:rsidR="00554795" w:rsidRPr="0055479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–</w:t>
            </w:r>
            <w:r w:rsidRPr="0055479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554795" w:rsidRPr="0055479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SPOLO</w:t>
            </w:r>
            <w:r w:rsidR="0055479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Č</w:t>
            </w:r>
            <w:r w:rsidR="00554795" w:rsidRPr="0055479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NÝ OBRAZ</w:t>
            </w:r>
          </w:p>
        </w:tc>
        <w:tc>
          <w:tcPr>
            <w:tcW w:w="1881" w:type="dxa"/>
          </w:tcPr>
          <w:p w14:paraId="30276EEC" w14:textId="5ABE1B04" w:rsidR="00A1511B" w:rsidRPr="00554795" w:rsidRDefault="00554795" w:rsidP="00D121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5">
              <w:rPr>
                <w:rFonts w:ascii="Times New Roman" w:hAnsi="Times New Roman" w:cs="Times New Roman"/>
                <w:sz w:val="24"/>
                <w:szCs w:val="24"/>
              </w:rPr>
              <w:t>Cieľ:</w:t>
            </w:r>
            <w:r w:rsidR="00D12137">
              <w:rPr>
                <w:rFonts w:ascii="Times New Roman" w:hAnsi="Times New Roman" w:cs="Times New Roman"/>
                <w:sz w:val="24"/>
                <w:szCs w:val="24"/>
              </w:rPr>
              <w:t xml:space="preserve"> Spolupracovať v skupine a rešpektovať nápady iných</w:t>
            </w:r>
          </w:p>
        </w:tc>
        <w:tc>
          <w:tcPr>
            <w:tcW w:w="2573" w:type="dxa"/>
          </w:tcPr>
          <w:p w14:paraId="1A8AF6F9" w14:textId="77777777" w:rsidR="00A1511B" w:rsidRDefault="00D12137" w:rsidP="00D121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137">
              <w:rPr>
                <w:rFonts w:ascii="Times New Roman" w:hAnsi="Times New Roman" w:cs="Times New Roman"/>
                <w:sz w:val="24"/>
                <w:szCs w:val="24"/>
              </w:rPr>
              <w:t>Priebeh aktivity:</w:t>
            </w:r>
          </w:p>
          <w:p w14:paraId="73D719CA" w14:textId="16828F66" w:rsidR="002F5667" w:rsidRPr="00D12137" w:rsidRDefault="00876FBB" w:rsidP="00D121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Deti </w:t>
            </w:r>
            <w:r w:rsidR="000323F9">
              <w:rPr>
                <w:rFonts w:ascii="Times New Roman" w:hAnsi="Times New Roman" w:cs="Times New Roman"/>
                <w:sz w:val="24"/>
                <w:szCs w:val="24"/>
              </w:rPr>
              <w:t>spoločne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kreslia / plnia veľký papier – téma napr. Naša škôlka. Každé dieťa pridá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niečo: domček, </w:t>
            </w:r>
            <w:r w:rsidR="000323F9">
              <w:rPr>
                <w:rFonts w:ascii="Times New Roman" w:hAnsi="Times New Roman" w:cs="Times New Roman"/>
                <w:sz w:val="24"/>
                <w:szCs w:val="24"/>
              </w:rPr>
              <w:t>strom, kamarátov apod.</w:t>
            </w:r>
          </w:p>
        </w:tc>
        <w:tc>
          <w:tcPr>
            <w:tcW w:w="1868" w:type="dxa"/>
          </w:tcPr>
          <w:p w14:paraId="39833DF5" w14:textId="77777777" w:rsidR="00A1511B" w:rsidRDefault="000323F9" w:rsidP="00B849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Pomôcky:</w:t>
            </w:r>
          </w:p>
          <w:p w14:paraId="73442F87" w14:textId="36CFFFCE" w:rsidR="006670A5" w:rsidRPr="006670A5" w:rsidRDefault="00284E2C" w:rsidP="00B849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Veľký baliaci papier, pastelky, voskovky, fixky</w:t>
            </w:r>
          </w:p>
        </w:tc>
      </w:tr>
      <w:tr w:rsidR="008454A6" w14:paraId="42187190" w14:textId="26424A5B" w:rsidTr="00A1511B">
        <w:tc>
          <w:tcPr>
            <w:tcW w:w="525" w:type="dxa"/>
          </w:tcPr>
          <w:p w14:paraId="4D7CA94E" w14:textId="16D50087" w:rsidR="00A1511B" w:rsidRDefault="00A1511B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8"/>
                <w:szCs w:val="28"/>
              </w:rPr>
            </w:pPr>
            <w:r>
              <w:rPr>
                <w:rFonts w:ascii="Amasis MT Pro Black" w:hAnsi="Amasis MT Pro Black" w:cs="Times New Roman"/>
                <w:sz w:val="28"/>
                <w:szCs w:val="28"/>
              </w:rPr>
              <w:t>3.</w:t>
            </w:r>
          </w:p>
        </w:tc>
        <w:tc>
          <w:tcPr>
            <w:tcW w:w="2215" w:type="dxa"/>
          </w:tcPr>
          <w:p w14:paraId="427801AF" w14:textId="690C70FE" w:rsidR="00A1511B" w:rsidRPr="00500294" w:rsidRDefault="00E124EE" w:rsidP="005002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294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STREDA- </w:t>
            </w:r>
            <w:r w:rsidR="00500294" w:rsidRPr="00500294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MOSTY NAMIESTO MÚROV</w:t>
            </w:r>
          </w:p>
        </w:tc>
        <w:tc>
          <w:tcPr>
            <w:tcW w:w="1881" w:type="dxa"/>
          </w:tcPr>
          <w:p w14:paraId="10E56314" w14:textId="19A6D22A" w:rsidR="00A1511B" w:rsidRPr="00500294" w:rsidRDefault="00500294" w:rsidP="00961B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Cieľ: </w:t>
            </w:r>
            <w:r w:rsidR="00961BD6">
              <w:rPr>
                <w:rFonts w:ascii="Times New Roman" w:hAnsi="Times New Roman" w:cs="Times New Roman"/>
                <w:sz w:val="24"/>
                <w:szCs w:val="24"/>
              </w:rPr>
              <w:t>Poukázať na rozdiel medzi izoláciu a spoluprácou</w:t>
            </w:r>
          </w:p>
        </w:tc>
        <w:tc>
          <w:tcPr>
            <w:tcW w:w="2573" w:type="dxa"/>
          </w:tcPr>
          <w:p w14:paraId="5F22CE09" w14:textId="6163E9A9" w:rsidR="0083767D" w:rsidRDefault="0083767D" w:rsidP="00B849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Priebeh aktivity:</w:t>
            </w:r>
          </w:p>
          <w:p w14:paraId="4B16BB33" w14:textId="4FAE00DC" w:rsidR="0083767D" w:rsidRPr="0083767D" w:rsidRDefault="0083767D" w:rsidP="00B849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Deti postavia z kociek ,múr“ a spoločne sa dohodnú</w:t>
            </w:r>
            <w:r w:rsidR="00B84948">
              <w:rPr>
                <w:rFonts w:ascii="Times New Roman" w:hAnsi="Times New Roman" w:cs="Times New Roman"/>
                <w:sz w:val="24"/>
                <w:szCs w:val="24"/>
              </w:rPr>
              <w:t>, ako z rovnakých kociek postavia ,,most“</w:t>
            </w:r>
          </w:p>
        </w:tc>
        <w:tc>
          <w:tcPr>
            <w:tcW w:w="1868" w:type="dxa"/>
          </w:tcPr>
          <w:p w14:paraId="582B3C21" w14:textId="3F7156F3" w:rsidR="00A1511B" w:rsidRPr="00B84948" w:rsidRDefault="00FD7808" w:rsidP="00242F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Pomôcky: </w:t>
            </w:r>
            <w:r w:rsidR="00AB625A">
              <w:rPr>
                <w:rFonts w:ascii="Times New Roman" w:hAnsi="Times New Roman" w:cs="Times New Roman"/>
                <w:sz w:val="24"/>
                <w:szCs w:val="24"/>
              </w:rPr>
              <w:t>stavebnice, kocky</w:t>
            </w:r>
          </w:p>
        </w:tc>
      </w:tr>
      <w:tr w:rsidR="008454A6" w14:paraId="088CDFDE" w14:textId="766A6801" w:rsidTr="00A1511B">
        <w:tc>
          <w:tcPr>
            <w:tcW w:w="525" w:type="dxa"/>
          </w:tcPr>
          <w:p w14:paraId="3EC97994" w14:textId="0A5CF6D3" w:rsidR="00A1511B" w:rsidRDefault="00A1511B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8"/>
                <w:szCs w:val="28"/>
              </w:rPr>
            </w:pPr>
            <w:r>
              <w:rPr>
                <w:rFonts w:ascii="Amasis MT Pro Black" w:hAnsi="Amasis MT Pro Black" w:cs="Times New Roman"/>
                <w:sz w:val="28"/>
                <w:szCs w:val="28"/>
              </w:rPr>
              <w:t>4.</w:t>
            </w:r>
          </w:p>
        </w:tc>
        <w:tc>
          <w:tcPr>
            <w:tcW w:w="2215" w:type="dxa"/>
          </w:tcPr>
          <w:p w14:paraId="5249FB8E" w14:textId="0C20F46B" w:rsidR="00A1511B" w:rsidRPr="00AB625A" w:rsidRDefault="00AB625A" w:rsidP="00E018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C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ŠTVRTOK -</w:t>
            </w:r>
            <w:r w:rsidR="00E018C2" w:rsidRPr="00E018C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ROZPRÁVKA O PRIATEĽSTVE</w:t>
            </w:r>
          </w:p>
        </w:tc>
        <w:tc>
          <w:tcPr>
            <w:tcW w:w="1881" w:type="dxa"/>
          </w:tcPr>
          <w:p w14:paraId="7B4459CA" w14:textId="25DFC688" w:rsidR="00A1511B" w:rsidRPr="00C2039D" w:rsidRDefault="00E018C2" w:rsidP="00B6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D">
              <w:rPr>
                <w:rFonts w:ascii="Times New Roman" w:hAnsi="Times New Roman" w:cs="Times New Roman"/>
                <w:sz w:val="24"/>
                <w:szCs w:val="24"/>
              </w:rPr>
              <w:t>Cieľ:</w:t>
            </w:r>
            <w:r w:rsidR="00B623B9" w:rsidRPr="00C2039D">
              <w:rPr>
                <w:rFonts w:ascii="Times New Roman" w:hAnsi="Times New Roman" w:cs="Times New Roman"/>
                <w:sz w:val="24"/>
                <w:szCs w:val="24"/>
              </w:rPr>
              <w:t xml:space="preserve"> Rozvíjať empatiu a prijatie rôznorodosti</w:t>
            </w:r>
          </w:p>
        </w:tc>
        <w:tc>
          <w:tcPr>
            <w:tcW w:w="2573" w:type="dxa"/>
          </w:tcPr>
          <w:p w14:paraId="53E61B80" w14:textId="0DA11E52" w:rsidR="00C2039D" w:rsidRPr="000B1523" w:rsidRDefault="00B26918" w:rsidP="000B15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3">
              <w:rPr>
                <w:rFonts w:ascii="Times New Roman" w:hAnsi="Times New Roman" w:cs="Times New Roman"/>
                <w:sz w:val="24"/>
                <w:szCs w:val="24"/>
              </w:rPr>
              <w:t xml:space="preserve">Priebeh aktivity: Učiteľka deťom prečíta </w:t>
            </w:r>
            <w:r w:rsidR="00C2039D" w:rsidRPr="000B1523">
              <w:rPr>
                <w:rFonts w:ascii="Times New Roman" w:hAnsi="Times New Roman" w:cs="Times New Roman"/>
                <w:sz w:val="24"/>
                <w:szCs w:val="24"/>
              </w:rPr>
              <w:t>rozprávku</w:t>
            </w:r>
          </w:p>
          <w:p w14:paraId="0835871C" w14:textId="3D4D3B0F" w:rsidR="00A1511B" w:rsidRPr="000B1523" w:rsidRDefault="00B26918" w:rsidP="000B15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2039D" w:rsidRPr="000B1523">
              <w:rPr>
                <w:rFonts w:ascii="Times New Roman" w:hAnsi="Times New Roman" w:cs="Times New Roman"/>
                <w:sz w:val="24"/>
                <w:szCs w:val="24"/>
              </w:rPr>
              <w:t>napr.</w:t>
            </w:r>
            <w:r w:rsidRPr="000B1523">
              <w:rPr>
                <w:rFonts w:ascii="Times New Roman" w:hAnsi="Times New Roman" w:cs="Times New Roman"/>
                <w:sz w:val="24"/>
                <w:szCs w:val="24"/>
              </w:rPr>
              <w:t>, príbeh o škaredom káčatku</w:t>
            </w:r>
            <w:r w:rsidR="00C2039D" w:rsidRPr="000B1523">
              <w:rPr>
                <w:rFonts w:ascii="Times New Roman" w:hAnsi="Times New Roman" w:cs="Times New Roman"/>
                <w:sz w:val="24"/>
                <w:szCs w:val="24"/>
              </w:rPr>
              <w:t xml:space="preserve">, alebo príbeh v ktorom spolupracujú odlišné </w:t>
            </w:r>
            <w:r w:rsidR="006351A5" w:rsidRPr="000B1523">
              <w:rPr>
                <w:rFonts w:ascii="Times New Roman" w:hAnsi="Times New Roman" w:cs="Times New Roman"/>
                <w:sz w:val="24"/>
                <w:szCs w:val="24"/>
              </w:rPr>
              <w:t>postavy. Deti následne nakreslia, čo sa im páčilo, alebo zahrajú spoločne krátku scénku.</w:t>
            </w:r>
          </w:p>
        </w:tc>
        <w:tc>
          <w:tcPr>
            <w:tcW w:w="1868" w:type="dxa"/>
          </w:tcPr>
          <w:p w14:paraId="6B24F742" w14:textId="15817822" w:rsidR="00A1511B" w:rsidRPr="000B1523" w:rsidRDefault="006351A5" w:rsidP="000B15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3"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  <w:r w:rsidR="000B1523" w:rsidRPr="000B1523">
              <w:rPr>
                <w:rFonts w:ascii="Times New Roman" w:hAnsi="Times New Roman" w:cs="Times New Roman"/>
                <w:sz w:val="24"/>
                <w:szCs w:val="24"/>
              </w:rPr>
              <w:t xml:space="preserve"> kniha – príbeh, maňušky, aplikácie čiapok, obrazový materiál postáv</w:t>
            </w:r>
          </w:p>
        </w:tc>
      </w:tr>
      <w:tr w:rsidR="008454A6" w14:paraId="25EA1BA5" w14:textId="790380E0" w:rsidTr="00A1511B">
        <w:tc>
          <w:tcPr>
            <w:tcW w:w="525" w:type="dxa"/>
          </w:tcPr>
          <w:p w14:paraId="1F74FEF3" w14:textId="5D854D10" w:rsidR="00A1511B" w:rsidRDefault="00A1511B" w:rsidP="00242F70">
            <w:pPr>
              <w:spacing w:line="360" w:lineRule="auto"/>
              <w:jc w:val="both"/>
              <w:rPr>
                <w:rFonts w:ascii="Amasis MT Pro Black" w:hAnsi="Amasis MT Pro Black" w:cs="Times New Roman"/>
                <w:sz w:val="28"/>
                <w:szCs w:val="28"/>
              </w:rPr>
            </w:pPr>
            <w:r>
              <w:rPr>
                <w:rFonts w:ascii="Amasis MT Pro Black" w:hAnsi="Amasis MT Pro Black" w:cs="Times New Roman"/>
                <w:sz w:val="28"/>
                <w:szCs w:val="28"/>
              </w:rPr>
              <w:t>5.</w:t>
            </w:r>
          </w:p>
        </w:tc>
        <w:tc>
          <w:tcPr>
            <w:tcW w:w="2215" w:type="dxa"/>
          </w:tcPr>
          <w:p w14:paraId="5089E4A2" w14:textId="77777777" w:rsidR="00A1511B" w:rsidRPr="00EA0733" w:rsidRDefault="00864BDD" w:rsidP="00EA07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A07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SPOLOČNÁ HRA</w:t>
            </w:r>
          </w:p>
          <w:p w14:paraId="2A80CD2B" w14:textId="77777777" w:rsidR="00D751B0" w:rsidRPr="00EA0733" w:rsidRDefault="00D751B0" w:rsidP="00EA07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49AB89F" w14:textId="77777777" w:rsidR="00D751B0" w:rsidRDefault="00D751B0" w:rsidP="00EA07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059829" w14:textId="77777777" w:rsidR="00EA0733" w:rsidRDefault="00EA0733" w:rsidP="00EA07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2C3551" w14:textId="77777777" w:rsidR="00EA0733" w:rsidRDefault="00EA0733" w:rsidP="00EA07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CEC587" w14:textId="77777777" w:rsidR="00EA0733" w:rsidRDefault="00EA0733" w:rsidP="00EA07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8C7776" w14:textId="77777777" w:rsidR="00EA0733" w:rsidRPr="00EA0733" w:rsidRDefault="00EA0733" w:rsidP="00EA07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3AD955" w14:textId="6388055F" w:rsidR="00D751B0" w:rsidRPr="00EA0733" w:rsidRDefault="00D751B0" w:rsidP="00EA07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A07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PIATOK – HRAČKOVY´DEŇ</w:t>
            </w:r>
          </w:p>
          <w:p w14:paraId="666565B3" w14:textId="114BE3DE" w:rsidR="00D751B0" w:rsidRPr="003F115B" w:rsidRDefault="00D751B0" w:rsidP="00242F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72465E15" w14:textId="77777777" w:rsidR="00A1511B" w:rsidRDefault="00864BDD" w:rsidP="00D75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B0">
              <w:rPr>
                <w:rFonts w:ascii="Times New Roman" w:hAnsi="Times New Roman" w:cs="Times New Roman"/>
                <w:sz w:val="24"/>
                <w:szCs w:val="24"/>
              </w:rPr>
              <w:t>Viesť deti k tomu, že</w:t>
            </w:r>
            <w:r w:rsidR="008454A6" w:rsidRPr="00D751B0">
              <w:rPr>
                <w:rFonts w:ascii="Times New Roman" w:hAnsi="Times New Roman" w:cs="Times New Roman"/>
                <w:sz w:val="24"/>
                <w:szCs w:val="24"/>
              </w:rPr>
              <w:t xml:space="preserve"> spoločne dokážu viac</w:t>
            </w:r>
            <w:r w:rsidR="00D75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94EB39" w14:textId="77777777" w:rsidR="00EA0733" w:rsidRDefault="00EA0733" w:rsidP="00EA07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B716C" w14:textId="3CAD1470" w:rsidR="00EA0733" w:rsidRPr="00D751B0" w:rsidRDefault="00EA0733" w:rsidP="00EA07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Podeliť sa o hračku z domu, požičať ich medzi sebou ak niekto o ňu požiada</w:t>
            </w:r>
          </w:p>
        </w:tc>
        <w:tc>
          <w:tcPr>
            <w:tcW w:w="2573" w:type="dxa"/>
          </w:tcPr>
          <w:p w14:paraId="6089B8C0" w14:textId="77777777" w:rsidR="00A1511B" w:rsidRDefault="00937A5A" w:rsidP="00D75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Priebeh aktivity:</w:t>
            </w:r>
          </w:p>
          <w:p w14:paraId="7B3B1D90" w14:textId="40D79480" w:rsidR="00937A5A" w:rsidRPr="00D751B0" w:rsidRDefault="00437DBC" w:rsidP="00D75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Deti držia veľkú plachtu, na ktorej je loptička, deti musia ju spolu dopraviť na určené miesto bez spadnutia.</w:t>
            </w:r>
          </w:p>
        </w:tc>
        <w:tc>
          <w:tcPr>
            <w:tcW w:w="1868" w:type="dxa"/>
          </w:tcPr>
          <w:p w14:paraId="304F3519" w14:textId="77777777" w:rsidR="00A1511B" w:rsidRDefault="00D751B0" w:rsidP="00D75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B0">
              <w:rPr>
                <w:rFonts w:ascii="Times New Roman" w:hAnsi="Times New Roman" w:cs="Times New Roman"/>
                <w:sz w:val="24"/>
                <w:szCs w:val="24"/>
              </w:rPr>
              <w:t>Pomôcky: Veľká plachta alebo deka, loptička</w:t>
            </w:r>
          </w:p>
          <w:p w14:paraId="59894ADF" w14:textId="77777777" w:rsidR="00EA0733" w:rsidRDefault="00EA0733" w:rsidP="00D75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23312" w14:textId="77777777" w:rsidR="00EA0733" w:rsidRDefault="00EA0733" w:rsidP="00D75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20A2B" w14:textId="77777777" w:rsidR="00EA0733" w:rsidRDefault="00EA0733" w:rsidP="00D75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71832" w14:textId="77777777" w:rsidR="00EA0733" w:rsidRDefault="00EA0733" w:rsidP="00D75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3FA34" w14:textId="210DF992" w:rsidR="00EA0733" w:rsidRPr="00D751B0" w:rsidRDefault="00EA0733" w:rsidP="00D75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Hračky z domu</w:t>
            </w:r>
          </w:p>
        </w:tc>
      </w:tr>
    </w:tbl>
    <w:p w14:paraId="027A3E61" w14:textId="77777777" w:rsidR="00A80DE1" w:rsidRPr="00BF4D61" w:rsidRDefault="00A80DE1" w:rsidP="00DC53F0">
      <w:pPr>
        <w:spacing w:line="360" w:lineRule="auto"/>
        <w:jc w:val="both"/>
        <w:rPr>
          <w:rFonts w:ascii="Amasis MT Pro Black" w:hAnsi="Amasis MT Pro Black" w:cs="Times New Roman"/>
          <w:sz w:val="24"/>
          <w:szCs w:val="24"/>
        </w:rPr>
      </w:pPr>
    </w:p>
    <w:p w14:paraId="35EC7672" w14:textId="77777777" w:rsidR="005025C0" w:rsidRPr="00AD01F2" w:rsidRDefault="005025C0" w:rsidP="00E43B96">
      <w:pPr>
        <w:rPr>
          <w:u w:val="single"/>
        </w:rPr>
      </w:pPr>
    </w:p>
    <w:sectPr w:rsidR="005025C0" w:rsidRPr="00AD01F2" w:rsidSect="0074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F2"/>
    <w:rsid w:val="000038D3"/>
    <w:rsid w:val="0000509D"/>
    <w:rsid w:val="00006C13"/>
    <w:rsid w:val="000323F9"/>
    <w:rsid w:val="000514E6"/>
    <w:rsid w:val="00056553"/>
    <w:rsid w:val="0006312E"/>
    <w:rsid w:val="000656A5"/>
    <w:rsid w:val="0007393E"/>
    <w:rsid w:val="00080662"/>
    <w:rsid w:val="00085B2A"/>
    <w:rsid w:val="000934F4"/>
    <w:rsid w:val="000955B2"/>
    <w:rsid w:val="00096668"/>
    <w:rsid w:val="000A467E"/>
    <w:rsid w:val="000B0BF7"/>
    <w:rsid w:val="000B1523"/>
    <w:rsid w:val="000B28F5"/>
    <w:rsid w:val="000B3479"/>
    <w:rsid w:val="000D1E38"/>
    <w:rsid w:val="000E328F"/>
    <w:rsid w:val="000F2401"/>
    <w:rsid w:val="000F4F1F"/>
    <w:rsid w:val="0010574A"/>
    <w:rsid w:val="00107260"/>
    <w:rsid w:val="00110E6B"/>
    <w:rsid w:val="001234A1"/>
    <w:rsid w:val="00132B0A"/>
    <w:rsid w:val="00146EF5"/>
    <w:rsid w:val="00152CBA"/>
    <w:rsid w:val="00157E1B"/>
    <w:rsid w:val="00193E5A"/>
    <w:rsid w:val="001D7F8F"/>
    <w:rsid w:val="001E7188"/>
    <w:rsid w:val="001F6C7A"/>
    <w:rsid w:val="00222B14"/>
    <w:rsid w:val="0022700C"/>
    <w:rsid w:val="0023437F"/>
    <w:rsid w:val="00235A58"/>
    <w:rsid w:val="00242F70"/>
    <w:rsid w:val="002517D5"/>
    <w:rsid w:val="002523B1"/>
    <w:rsid w:val="00263BB9"/>
    <w:rsid w:val="00263DAE"/>
    <w:rsid w:val="00284E2C"/>
    <w:rsid w:val="002A0A8D"/>
    <w:rsid w:val="002A6A9B"/>
    <w:rsid w:val="002A6DC2"/>
    <w:rsid w:val="002B3411"/>
    <w:rsid w:val="002C740E"/>
    <w:rsid w:val="002D3A7E"/>
    <w:rsid w:val="002D6D10"/>
    <w:rsid w:val="002E79E7"/>
    <w:rsid w:val="002F5667"/>
    <w:rsid w:val="002F5C6D"/>
    <w:rsid w:val="00307880"/>
    <w:rsid w:val="00321E49"/>
    <w:rsid w:val="00323D70"/>
    <w:rsid w:val="00331AC4"/>
    <w:rsid w:val="00336A16"/>
    <w:rsid w:val="00347BE2"/>
    <w:rsid w:val="003712E4"/>
    <w:rsid w:val="00383447"/>
    <w:rsid w:val="00391BFD"/>
    <w:rsid w:val="003A5A8B"/>
    <w:rsid w:val="003B0321"/>
    <w:rsid w:val="003D0BB2"/>
    <w:rsid w:val="003E7BEC"/>
    <w:rsid w:val="003F115B"/>
    <w:rsid w:val="00404FA8"/>
    <w:rsid w:val="00406320"/>
    <w:rsid w:val="00437DBC"/>
    <w:rsid w:val="004665BD"/>
    <w:rsid w:val="00466E51"/>
    <w:rsid w:val="0047439A"/>
    <w:rsid w:val="004A3DBD"/>
    <w:rsid w:val="004A452B"/>
    <w:rsid w:val="004B513A"/>
    <w:rsid w:val="004B5B41"/>
    <w:rsid w:val="004B6DE6"/>
    <w:rsid w:val="004B6E4A"/>
    <w:rsid w:val="004B7427"/>
    <w:rsid w:val="004D17F6"/>
    <w:rsid w:val="004D3196"/>
    <w:rsid w:val="004E32D0"/>
    <w:rsid w:val="004E4E8E"/>
    <w:rsid w:val="004E5341"/>
    <w:rsid w:val="004E6675"/>
    <w:rsid w:val="004F290D"/>
    <w:rsid w:val="004F6B3D"/>
    <w:rsid w:val="00500294"/>
    <w:rsid w:val="005025C0"/>
    <w:rsid w:val="00507B7F"/>
    <w:rsid w:val="0051664E"/>
    <w:rsid w:val="00535DDC"/>
    <w:rsid w:val="00542D3E"/>
    <w:rsid w:val="00544E80"/>
    <w:rsid w:val="00554795"/>
    <w:rsid w:val="00557399"/>
    <w:rsid w:val="00563AC1"/>
    <w:rsid w:val="00563E6B"/>
    <w:rsid w:val="00567DB6"/>
    <w:rsid w:val="0057188E"/>
    <w:rsid w:val="005816BC"/>
    <w:rsid w:val="005946CC"/>
    <w:rsid w:val="0059548F"/>
    <w:rsid w:val="005A1D32"/>
    <w:rsid w:val="005A661B"/>
    <w:rsid w:val="005B6B62"/>
    <w:rsid w:val="005B6DBA"/>
    <w:rsid w:val="005C7103"/>
    <w:rsid w:val="005E00FB"/>
    <w:rsid w:val="005E2F8F"/>
    <w:rsid w:val="005F4D0D"/>
    <w:rsid w:val="005F6087"/>
    <w:rsid w:val="006129F1"/>
    <w:rsid w:val="0063371A"/>
    <w:rsid w:val="006351A5"/>
    <w:rsid w:val="00650D4B"/>
    <w:rsid w:val="00653CC6"/>
    <w:rsid w:val="00656D30"/>
    <w:rsid w:val="00662FA6"/>
    <w:rsid w:val="006656C6"/>
    <w:rsid w:val="006670A5"/>
    <w:rsid w:val="00676C29"/>
    <w:rsid w:val="006871CA"/>
    <w:rsid w:val="00695611"/>
    <w:rsid w:val="006A0052"/>
    <w:rsid w:val="006C427F"/>
    <w:rsid w:val="006D7E40"/>
    <w:rsid w:val="006E5E1E"/>
    <w:rsid w:val="00713703"/>
    <w:rsid w:val="007351CB"/>
    <w:rsid w:val="0074093C"/>
    <w:rsid w:val="0074249C"/>
    <w:rsid w:val="0074788C"/>
    <w:rsid w:val="00752823"/>
    <w:rsid w:val="00765AC7"/>
    <w:rsid w:val="0078342A"/>
    <w:rsid w:val="00794D7F"/>
    <w:rsid w:val="007A4458"/>
    <w:rsid w:val="007E7329"/>
    <w:rsid w:val="007E73E8"/>
    <w:rsid w:val="007F2503"/>
    <w:rsid w:val="00803507"/>
    <w:rsid w:val="00805DCE"/>
    <w:rsid w:val="008069C2"/>
    <w:rsid w:val="0082076B"/>
    <w:rsid w:val="00831279"/>
    <w:rsid w:val="008324B4"/>
    <w:rsid w:val="0083767D"/>
    <w:rsid w:val="008454A6"/>
    <w:rsid w:val="00864BDD"/>
    <w:rsid w:val="00876FBB"/>
    <w:rsid w:val="00885BF9"/>
    <w:rsid w:val="00896A8F"/>
    <w:rsid w:val="008A0358"/>
    <w:rsid w:val="008A170B"/>
    <w:rsid w:val="008A5FEE"/>
    <w:rsid w:val="008D7002"/>
    <w:rsid w:val="00907B1C"/>
    <w:rsid w:val="0092047A"/>
    <w:rsid w:val="00926949"/>
    <w:rsid w:val="00937A5A"/>
    <w:rsid w:val="009525A7"/>
    <w:rsid w:val="009614F1"/>
    <w:rsid w:val="00961BD6"/>
    <w:rsid w:val="00962C97"/>
    <w:rsid w:val="00965179"/>
    <w:rsid w:val="00977C41"/>
    <w:rsid w:val="009811B3"/>
    <w:rsid w:val="009866E8"/>
    <w:rsid w:val="00986DA7"/>
    <w:rsid w:val="0099036A"/>
    <w:rsid w:val="009A170F"/>
    <w:rsid w:val="009A6257"/>
    <w:rsid w:val="009B50A9"/>
    <w:rsid w:val="009D12AA"/>
    <w:rsid w:val="009D16E1"/>
    <w:rsid w:val="009D3983"/>
    <w:rsid w:val="009D791E"/>
    <w:rsid w:val="009E6088"/>
    <w:rsid w:val="00A1511B"/>
    <w:rsid w:val="00A1718A"/>
    <w:rsid w:val="00A31284"/>
    <w:rsid w:val="00A367A5"/>
    <w:rsid w:val="00A373AB"/>
    <w:rsid w:val="00A406D4"/>
    <w:rsid w:val="00A409E1"/>
    <w:rsid w:val="00A44C3D"/>
    <w:rsid w:val="00A45908"/>
    <w:rsid w:val="00A464FF"/>
    <w:rsid w:val="00A80DE1"/>
    <w:rsid w:val="00A846BC"/>
    <w:rsid w:val="00A91F9C"/>
    <w:rsid w:val="00A92AB6"/>
    <w:rsid w:val="00AB3215"/>
    <w:rsid w:val="00AB625A"/>
    <w:rsid w:val="00AD01F2"/>
    <w:rsid w:val="00AD0BBD"/>
    <w:rsid w:val="00AD5499"/>
    <w:rsid w:val="00AD67F2"/>
    <w:rsid w:val="00AE4889"/>
    <w:rsid w:val="00AE6175"/>
    <w:rsid w:val="00AF541A"/>
    <w:rsid w:val="00B1402A"/>
    <w:rsid w:val="00B15165"/>
    <w:rsid w:val="00B20D49"/>
    <w:rsid w:val="00B221B0"/>
    <w:rsid w:val="00B249A3"/>
    <w:rsid w:val="00B26918"/>
    <w:rsid w:val="00B26DA7"/>
    <w:rsid w:val="00B34657"/>
    <w:rsid w:val="00B36A48"/>
    <w:rsid w:val="00B414DB"/>
    <w:rsid w:val="00B46660"/>
    <w:rsid w:val="00B623B9"/>
    <w:rsid w:val="00B837C4"/>
    <w:rsid w:val="00B84948"/>
    <w:rsid w:val="00B964CC"/>
    <w:rsid w:val="00BA05CF"/>
    <w:rsid w:val="00BB5695"/>
    <w:rsid w:val="00BC4256"/>
    <w:rsid w:val="00BC62C4"/>
    <w:rsid w:val="00BD4A85"/>
    <w:rsid w:val="00BF1C48"/>
    <w:rsid w:val="00BF4D61"/>
    <w:rsid w:val="00C119F0"/>
    <w:rsid w:val="00C16C69"/>
    <w:rsid w:val="00C16EAC"/>
    <w:rsid w:val="00C2039D"/>
    <w:rsid w:val="00C50149"/>
    <w:rsid w:val="00C572D9"/>
    <w:rsid w:val="00C6064E"/>
    <w:rsid w:val="00C73635"/>
    <w:rsid w:val="00C87A44"/>
    <w:rsid w:val="00C93BDB"/>
    <w:rsid w:val="00CB394D"/>
    <w:rsid w:val="00CF4218"/>
    <w:rsid w:val="00D12137"/>
    <w:rsid w:val="00D14499"/>
    <w:rsid w:val="00D16414"/>
    <w:rsid w:val="00D23481"/>
    <w:rsid w:val="00D23499"/>
    <w:rsid w:val="00D367D4"/>
    <w:rsid w:val="00D36B7C"/>
    <w:rsid w:val="00D4427C"/>
    <w:rsid w:val="00D537D2"/>
    <w:rsid w:val="00D55F7D"/>
    <w:rsid w:val="00D60BB2"/>
    <w:rsid w:val="00D61238"/>
    <w:rsid w:val="00D662C3"/>
    <w:rsid w:val="00D66A56"/>
    <w:rsid w:val="00D71AD1"/>
    <w:rsid w:val="00D751B0"/>
    <w:rsid w:val="00D97E50"/>
    <w:rsid w:val="00DA3431"/>
    <w:rsid w:val="00DB26A1"/>
    <w:rsid w:val="00DC53F0"/>
    <w:rsid w:val="00DD14FF"/>
    <w:rsid w:val="00DE3ED1"/>
    <w:rsid w:val="00DE55F4"/>
    <w:rsid w:val="00DF1A88"/>
    <w:rsid w:val="00E018C2"/>
    <w:rsid w:val="00E051EE"/>
    <w:rsid w:val="00E124EE"/>
    <w:rsid w:val="00E13165"/>
    <w:rsid w:val="00E367D1"/>
    <w:rsid w:val="00E43B96"/>
    <w:rsid w:val="00E46868"/>
    <w:rsid w:val="00E51BBA"/>
    <w:rsid w:val="00E52F76"/>
    <w:rsid w:val="00E55033"/>
    <w:rsid w:val="00E662AF"/>
    <w:rsid w:val="00E8119C"/>
    <w:rsid w:val="00E85BCD"/>
    <w:rsid w:val="00E8747F"/>
    <w:rsid w:val="00EA0733"/>
    <w:rsid w:val="00EC1294"/>
    <w:rsid w:val="00EC43A9"/>
    <w:rsid w:val="00EC53F7"/>
    <w:rsid w:val="00EC56B2"/>
    <w:rsid w:val="00EC6CAA"/>
    <w:rsid w:val="00ED1404"/>
    <w:rsid w:val="00ED4A77"/>
    <w:rsid w:val="00EE5AA6"/>
    <w:rsid w:val="00EF154F"/>
    <w:rsid w:val="00EF4787"/>
    <w:rsid w:val="00F330D7"/>
    <w:rsid w:val="00F40FE4"/>
    <w:rsid w:val="00F6643B"/>
    <w:rsid w:val="00F81FC7"/>
    <w:rsid w:val="00F9466B"/>
    <w:rsid w:val="00FA1651"/>
    <w:rsid w:val="00FB1545"/>
    <w:rsid w:val="00F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E3D0"/>
  <w15:chartTrackingRefBased/>
  <w15:docId w15:val="{1146EF8B-C812-4AFB-92BA-09D0709E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788C"/>
  </w:style>
  <w:style w:type="paragraph" w:styleId="Nadpis1">
    <w:name w:val="heading 1"/>
    <w:basedOn w:val="Normlny"/>
    <w:next w:val="Normlny"/>
    <w:link w:val="Nadpis1Char"/>
    <w:uiPriority w:val="9"/>
    <w:qFormat/>
    <w:rsid w:val="00AD0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0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01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0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01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0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0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0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0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01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01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01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01F2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01F2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01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01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01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01F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0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01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0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01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01F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D01F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01F2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01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01F2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01F2"/>
    <w:rPr>
      <w:b/>
      <w:bCs/>
      <w:smallCaps/>
      <w:color w:val="365F9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D01F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D01F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B466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diagramDrawing" Target="diagrams/drawing2.xml"/><Relationship Id="rId1" Type="http://schemas.openxmlformats.org/officeDocument/2006/relationships/styles" Target="styles.xml"/><Relationship Id="rId6" Type="http://schemas.openxmlformats.org/officeDocument/2006/relationships/hyperlink" Target="mailto:gorazdova@mssnv.sk" TargetMode="External"/><Relationship Id="rId11" Type="http://schemas.microsoft.com/office/2007/relationships/diagramDrawing" Target="diagrams/drawing1.xml"/><Relationship Id="rId5" Type="http://schemas.openxmlformats.org/officeDocument/2006/relationships/hyperlink" Target="http://www.msgorazdovasnv.sk" TargetMode="Externa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image" Target="media/image1.jpg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C58601-0B78-472A-9F28-306A2F8DFC75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D88FFCC2-5F62-490D-B8F4-D0BF3444ECE3}">
      <dgm:prSet phldrT="[Text]"/>
      <dgm:spPr>
        <a:solidFill>
          <a:srgbClr val="92D050"/>
        </a:solidFill>
      </dgm:spPr>
      <dgm:t>
        <a:bodyPr/>
        <a:lstStyle/>
        <a:p>
          <a:r>
            <a:rPr lang="sk-SK"/>
            <a:t>Číslo predpisu: 03/ 2025</a:t>
          </a:r>
        </a:p>
        <a:p>
          <a:r>
            <a:rPr lang="sk-SK"/>
            <a:t>Platnosť predpisu: 1.10. 2025</a:t>
          </a:r>
        </a:p>
      </dgm:t>
    </dgm:pt>
    <dgm:pt modelId="{C33C8CD0-2BCE-438B-ACAD-35A95BC09C31}" type="parTrans" cxnId="{F0F2C4A4-511A-4B56-9C67-AD07814570C6}">
      <dgm:prSet/>
      <dgm:spPr/>
      <dgm:t>
        <a:bodyPr/>
        <a:lstStyle/>
        <a:p>
          <a:endParaRPr lang="sk-SK"/>
        </a:p>
      </dgm:t>
    </dgm:pt>
    <dgm:pt modelId="{1FBA799A-73CD-4099-B710-E2B7F2C0EEEC}" type="sibTrans" cxnId="{F0F2C4A4-511A-4B56-9C67-AD07814570C6}">
      <dgm:prSet/>
      <dgm:spPr/>
      <dgm:t>
        <a:bodyPr/>
        <a:lstStyle/>
        <a:p>
          <a:endParaRPr lang="sk-SK"/>
        </a:p>
      </dgm:t>
    </dgm:pt>
    <dgm:pt modelId="{D2FE81D4-C165-4699-81FE-E825BF6E2039}">
      <dgm:prSet phldrT="[Text]"/>
      <dgm:spPr>
        <a:solidFill>
          <a:srgbClr val="FF0000"/>
        </a:solidFill>
      </dgm:spPr>
      <dgm:t>
        <a:bodyPr/>
        <a:lstStyle/>
        <a:p>
          <a:r>
            <a:rPr lang="sk-SK"/>
            <a:t>Organizácia:</a:t>
          </a:r>
        </a:p>
        <a:p>
          <a:r>
            <a:rPr lang="sk-SK"/>
            <a:t>Materská škola</a:t>
          </a:r>
        </a:p>
        <a:p>
          <a:r>
            <a:rPr lang="sk-SK"/>
            <a:t> Gorazdova 28,</a:t>
          </a:r>
        </a:p>
        <a:p>
          <a:r>
            <a:rPr lang="sk-SK"/>
            <a:t> Spišská Nová Ves</a:t>
          </a:r>
        </a:p>
      </dgm:t>
    </dgm:pt>
    <dgm:pt modelId="{9679A203-B7B1-4E75-BA48-76B8A4BB5E7E}" type="parTrans" cxnId="{DD9E753D-0B5E-4D44-8962-62637A409A9C}">
      <dgm:prSet/>
      <dgm:spPr/>
      <dgm:t>
        <a:bodyPr/>
        <a:lstStyle/>
        <a:p>
          <a:endParaRPr lang="sk-SK"/>
        </a:p>
      </dgm:t>
    </dgm:pt>
    <dgm:pt modelId="{C6A1C1CE-B783-4E81-A007-382358BF2D54}" type="sibTrans" cxnId="{DD9E753D-0B5E-4D44-8962-62637A409A9C}">
      <dgm:prSet/>
      <dgm:spPr/>
      <dgm:t>
        <a:bodyPr/>
        <a:lstStyle/>
        <a:p>
          <a:endParaRPr lang="sk-SK"/>
        </a:p>
      </dgm:t>
    </dgm:pt>
    <dgm:pt modelId="{D816D5A0-6E1C-4C5A-A711-193D77AD2912}">
      <dgm:prSet phldrT="[Text]"/>
      <dgm:spPr/>
      <dgm:t>
        <a:bodyPr/>
        <a:lstStyle/>
        <a:p>
          <a:r>
            <a:rPr lang="sk-SK"/>
            <a:t>Zriaďovateľ: </a:t>
          </a:r>
        </a:p>
        <a:p>
          <a:r>
            <a:rPr lang="sk-SK"/>
            <a:t>Mesto Spišská Nová Ves</a:t>
          </a:r>
        </a:p>
        <a:p>
          <a:r>
            <a:rPr lang="sk-SK"/>
            <a:t>Správa školských zariadení: JUDr. Radka Romáňáková</a:t>
          </a:r>
        </a:p>
        <a:p>
          <a:r>
            <a:rPr lang="sk-SK"/>
            <a:t>IČO:  </a:t>
          </a:r>
          <a:r>
            <a:rPr lang="sk-SK" b="0" i="0"/>
            <a:t>35546611</a:t>
          </a:r>
          <a:endParaRPr lang="sk-SK"/>
        </a:p>
      </dgm:t>
    </dgm:pt>
    <dgm:pt modelId="{149CDC29-DE12-4BEE-9D48-AFC83DEFC063}" type="parTrans" cxnId="{2D352843-2123-4F6F-9AA7-B53FE368CAB0}">
      <dgm:prSet/>
      <dgm:spPr/>
      <dgm:t>
        <a:bodyPr/>
        <a:lstStyle/>
        <a:p>
          <a:endParaRPr lang="sk-SK"/>
        </a:p>
      </dgm:t>
    </dgm:pt>
    <dgm:pt modelId="{B771039E-EFCC-4A35-9788-84948AC95166}" type="sibTrans" cxnId="{2D352843-2123-4F6F-9AA7-B53FE368CAB0}">
      <dgm:prSet/>
      <dgm:spPr/>
      <dgm:t>
        <a:bodyPr/>
        <a:lstStyle/>
        <a:p>
          <a:endParaRPr lang="sk-SK"/>
        </a:p>
      </dgm:t>
    </dgm:pt>
    <dgm:pt modelId="{2290166C-88A7-4AA5-BF4F-A1D7D3CA2D86}" type="pres">
      <dgm:prSet presAssocID="{13C58601-0B78-472A-9F28-306A2F8DFC75}" presName="diagram" presStyleCnt="0">
        <dgm:presLayoutVars>
          <dgm:dir/>
          <dgm:resizeHandles val="exact"/>
        </dgm:presLayoutVars>
      </dgm:prSet>
      <dgm:spPr/>
    </dgm:pt>
    <dgm:pt modelId="{C2331A49-F256-4479-8712-0946AFE4521A}" type="pres">
      <dgm:prSet presAssocID="{D88FFCC2-5F62-490D-B8F4-D0BF3444ECE3}" presName="node" presStyleLbl="node1" presStyleIdx="0" presStyleCnt="3">
        <dgm:presLayoutVars>
          <dgm:bulletEnabled val="1"/>
        </dgm:presLayoutVars>
      </dgm:prSet>
      <dgm:spPr/>
    </dgm:pt>
    <dgm:pt modelId="{9CB61D77-DD11-4E22-B93E-56A021A4E0EF}" type="pres">
      <dgm:prSet presAssocID="{1FBA799A-73CD-4099-B710-E2B7F2C0EEEC}" presName="sibTrans" presStyleCnt="0"/>
      <dgm:spPr/>
    </dgm:pt>
    <dgm:pt modelId="{51775E0E-A0D7-4A31-A51C-B58CF9B3E7EC}" type="pres">
      <dgm:prSet presAssocID="{D2FE81D4-C165-4699-81FE-E825BF6E2039}" presName="node" presStyleLbl="node1" presStyleIdx="1" presStyleCnt="3">
        <dgm:presLayoutVars>
          <dgm:bulletEnabled val="1"/>
        </dgm:presLayoutVars>
      </dgm:prSet>
      <dgm:spPr/>
    </dgm:pt>
    <dgm:pt modelId="{9CF25A5E-87E3-472E-9EC7-D92B6548827B}" type="pres">
      <dgm:prSet presAssocID="{C6A1C1CE-B783-4E81-A007-382358BF2D54}" presName="sibTrans" presStyleCnt="0"/>
      <dgm:spPr/>
    </dgm:pt>
    <dgm:pt modelId="{6BBB67EC-136C-440C-80B4-FFE2DA415D93}" type="pres">
      <dgm:prSet presAssocID="{D816D5A0-6E1C-4C5A-A711-193D77AD2912}" presName="node" presStyleLbl="node1" presStyleIdx="2" presStyleCnt="3">
        <dgm:presLayoutVars>
          <dgm:bulletEnabled val="1"/>
        </dgm:presLayoutVars>
      </dgm:prSet>
      <dgm:spPr/>
    </dgm:pt>
  </dgm:ptLst>
  <dgm:cxnLst>
    <dgm:cxn modelId="{CBE07F24-4DC6-4E61-80F6-24913A5F219D}" type="presOf" srcId="{D816D5A0-6E1C-4C5A-A711-193D77AD2912}" destId="{6BBB67EC-136C-440C-80B4-FFE2DA415D93}" srcOrd="0" destOrd="0" presId="urn:microsoft.com/office/officeart/2005/8/layout/default"/>
    <dgm:cxn modelId="{723FCC2A-FDA9-4844-AC83-105791DC980B}" type="presOf" srcId="{D2FE81D4-C165-4699-81FE-E825BF6E2039}" destId="{51775E0E-A0D7-4A31-A51C-B58CF9B3E7EC}" srcOrd="0" destOrd="0" presId="urn:microsoft.com/office/officeart/2005/8/layout/default"/>
    <dgm:cxn modelId="{DD9E753D-0B5E-4D44-8962-62637A409A9C}" srcId="{13C58601-0B78-472A-9F28-306A2F8DFC75}" destId="{D2FE81D4-C165-4699-81FE-E825BF6E2039}" srcOrd="1" destOrd="0" parTransId="{9679A203-B7B1-4E75-BA48-76B8A4BB5E7E}" sibTransId="{C6A1C1CE-B783-4E81-A007-382358BF2D54}"/>
    <dgm:cxn modelId="{2D352843-2123-4F6F-9AA7-B53FE368CAB0}" srcId="{13C58601-0B78-472A-9F28-306A2F8DFC75}" destId="{D816D5A0-6E1C-4C5A-A711-193D77AD2912}" srcOrd="2" destOrd="0" parTransId="{149CDC29-DE12-4BEE-9D48-AFC83DEFC063}" sibTransId="{B771039E-EFCC-4A35-9788-84948AC95166}"/>
    <dgm:cxn modelId="{A3514B84-B5F5-495A-B9C5-71157E7C438E}" type="presOf" srcId="{D88FFCC2-5F62-490D-B8F4-D0BF3444ECE3}" destId="{C2331A49-F256-4479-8712-0946AFE4521A}" srcOrd="0" destOrd="0" presId="urn:microsoft.com/office/officeart/2005/8/layout/default"/>
    <dgm:cxn modelId="{F0F2C4A4-511A-4B56-9C67-AD07814570C6}" srcId="{13C58601-0B78-472A-9F28-306A2F8DFC75}" destId="{D88FFCC2-5F62-490D-B8F4-D0BF3444ECE3}" srcOrd="0" destOrd="0" parTransId="{C33C8CD0-2BCE-438B-ACAD-35A95BC09C31}" sibTransId="{1FBA799A-73CD-4099-B710-E2B7F2C0EEEC}"/>
    <dgm:cxn modelId="{1C3D51B8-97C4-4774-9AE8-270A18344ED7}" type="presOf" srcId="{13C58601-0B78-472A-9F28-306A2F8DFC75}" destId="{2290166C-88A7-4AA5-BF4F-A1D7D3CA2D86}" srcOrd="0" destOrd="0" presId="urn:microsoft.com/office/officeart/2005/8/layout/default"/>
    <dgm:cxn modelId="{B036DDAE-3A14-4667-8989-DB9143FE0C8C}" type="presParOf" srcId="{2290166C-88A7-4AA5-BF4F-A1D7D3CA2D86}" destId="{C2331A49-F256-4479-8712-0946AFE4521A}" srcOrd="0" destOrd="0" presId="urn:microsoft.com/office/officeart/2005/8/layout/default"/>
    <dgm:cxn modelId="{AB1F2A15-40A2-480E-91EA-537D2C5AFCD4}" type="presParOf" srcId="{2290166C-88A7-4AA5-BF4F-A1D7D3CA2D86}" destId="{9CB61D77-DD11-4E22-B93E-56A021A4E0EF}" srcOrd="1" destOrd="0" presId="urn:microsoft.com/office/officeart/2005/8/layout/default"/>
    <dgm:cxn modelId="{EEE19865-BE5B-42B9-B8F1-3D1E0BEEADB8}" type="presParOf" srcId="{2290166C-88A7-4AA5-BF4F-A1D7D3CA2D86}" destId="{51775E0E-A0D7-4A31-A51C-B58CF9B3E7EC}" srcOrd="2" destOrd="0" presId="urn:microsoft.com/office/officeart/2005/8/layout/default"/>
    <dgm:cxn modelId="{C46D9928-9959-45DB-9C67-5252F3DB7B29}" type="presParOf" srcId="{2290166C-88A7-4AA5-BF4F-A1D7D3CA2D86}" destId="{9CF25A5E-87E3-472E-9EC7-D92B6548827B}" srcOrd="3" destOrd="0" presId="urn:microsoft.com/office/officeart/2005/8/layout/default"/>
    <dgm:cxn modelId="{693204A0-D1AF-4682-B2FF-B02612E89672}" type="presParOf" srcId="{2290166C-88A7-4AA5-BF4F-A1D7D3CA2D86}" destId="{6BBB67EC-136C-440C-80B4-FFE2DA415D93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C706272-8D37-4718-BDA0-9553EB4522D3}" type="doc">
      <dgm:prSet loTypeId="urn:microsoft.com/office/officeart/2008/layout/IncreasingCircleProces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B6A2C1CD-3E2A-4660-A709-5009A08CB316}">
      <dgm:prSet phldrT="[Text]"/>
      <dgm:spPr/>
      <dgm:t>
        <a:bodyPr/>
        <a:lstStyle/>
        <a:p>
          <a:pPr algn="ctr"/>
          <a:r>
            <a:rPr lang="sk-SK"/>
            <a:t>Oblasť - dieťa</a:t>
          </a:r>
        </a:p>
      </dgm:t>
    </dgm:pt>
    <dgm:pt modelId="{B1D551C6-28B8-40BA-B4CE-622541A502D1}" type="parTrans" cxnId="{14724667-CFB4-4AB7-B0BB-EC1CF13D890F}">
      <dgm:prSet/>
      <dgm:spPr/>
      <dgm:t>
        <a:bodyPr/>
        <a:lstStyle/>
        <a:p>
          <a:pPr algn="ctr"/>
          <a:endParaRPr lang="sk-SK"/>
        </a:p>
      </dgm:t>
    </dgm:pt>
    <dgm:pt modelId="{D4891274-4E22-443B-AC01-CF0382660417}" type="sibTrans" cxnId="{14724667-CFB4-4AB7-B0BB-EC1CF13D890F}">
      <dgm:prSet/>
      <dgm:spPr/>
      <dgm:t>
        <a:bodyPr/>
        <a:lstStyle/>
        <a:p>
          <a:pPr algn="ctr"/>
          <a:endParaRPr lang="sk-SK"/>
        </a:p>
      </dgm:t>
    </dgm:pt>
    <dgm:pt modelId="{A5E3774B-6C45-44B1-B0EC-321F1DF68357}">
      <dgm:prSet phldrT="[Text]"/>
      <dgm:spPr/>
      <dgm:t>
        <a:bodyPr/>
        <a:lstStyle/>
        <a:p>
          <a:pPr algn="ctr"/>
          <a:r>
            <a:rPr lang="sk-SK"/>
            <a:t>Determinat:</a:t>
          </a:r>
        </a:p>
        <a:p>
          <a:pPr algn="ctr"/>
          <a:r>
            <a:rPr lang="sk-SK"/>
            <a:t>Spokojné dieťa</a:t>
          </a:r>
        </a:p>
      </dgm:t>
    </dgm:pt>
    <dgm:pt modelId="{626EFD75-B057-4564-8D65-580F1258902B}" type="parTrans" cxnId="{B8D1E3FB-47CF-4647-B0F0-4B97C31E1B1B}">
      <dgm:prSet/>
      <dgm:spPr/>
      <dgm:t>
        <a:bodyPr/>
        <a:lstStyle/>
        <a:p>
          <a:pPr algn="ctr"/>
          <a:endParaRPr lang="sk-SK"/>
        </a:p>
      </dgm:t>
    </dgm:pt>
    <dgm:pt modelId="{54B5918D-5674-47A8-A8E7-BE856D67E33D}" type="sibTrans" cxnId="{B8D1E3FB-47CF-4647-B0F0-4B97C31E1B1B}">
      <dgm:prSet/>
      <dgm:spPr/>
      <dgm:t>
        <a:bodyPr/>
        <a:lstStyle/>
        <a:p>
          <a:pPr algn="ctr"/>
          <a:endParaRPr lang="sk-SK"/>
        </a:p>
      </dgm:t>
    </dgm:pt>
    <dgm:pt modelId="{70BC055F-6C2F-4E22-BF42-583CB90E2D1E}">
      <dgm:prSet phldrT="[Text]"/>
      <dgm:spPr/>
      <dgm:t>
        <a:bodyPr/>
        <a:lstStyle/>
        <a:p>
          <a:pPr algn="ctr"/>
          <a:r>
            <a:rPr lang="sk-SK"/>
            <a:t>Oblasť - rodič</a:t>
          </a:r>
        </a:p>
      </dgm:t>
    </dgm:pt>
    <dgm:pt modelId="{54CD8C2D-2218-4EB7-9B44-CD327B9479CC}" type="parTrans" cxnId="{9D61C0D5-F3F6-4797-8377-1120B708D125}">
      <dgm:prSet/>
      <dgm:spPr/>
      <dgm:t>
        <a:bodyPr/>
        <a:lstStyle/>
        <a:p>
          <a:pPr algn="ctr"/>
          <a:endParaRPr lang="sk-SK"/>
        </a:p>
      </dgm:t>
    </dgm:pt>
    <dgm:pt modelId="{90FE7BA7-C21C-4035-B453-3019EAA052EA}" type="sibTrans" cxnId="{9D61C0D5-F3F6-4797-8377-1120B708D125}">
      <dgm:prSet/>
      <dgm:spPr/>
      <dgm:t>
        <a:bodyPr/>
        <a:lstStyle/>
        <a:p>
          <a:pPr algn="ctr"/>
          <a:endParaRPr lang="sk-SK"/>
        </a:p>
      </dgm:t>
    </dgm:pt>
    <dgm:pt modelId="{0E3EDC41-B8AB-467B-BAC9-6971AA3C2A29}">
      <dgm:prSet phldrT="[Text]"/>
      <dgm:spPr/>
      <dgm:t>
        <a:bodyPr/>
        <a:lstStyle/>
        <a:p>
          <a:pPr algn="ctr"/>
          <a:r>
            <a:rPr lang="sk-SK"/>
            <a:t>Determinant:</a:t>
          </a:r>
        </a:p>
        <a:p>
          <a:pPr algn="ctr"/>
          <a:r>
            <a:rPr lang="sk-SK"/>
            <a:t>vyrovnaný a šťastný rodič</a:t>
          </a:r>
        </a:p>
      </dgm:t>
    </dgm:pt>
    <dgm:pt modelId="{5705D449-75EB-471E-BDD8-BE3401BB7AB2}" type="parTrans" cxnId="{FC23872B-A925-4EB0-840F-641CF2C071D4}">
      <dgm:prSet/>
      <dgm:spPr/>
      <dgm:t>
        <a:bodyPr/>
        <a:lstStyle/>
        <a:p>
          <a:pPr algn="ctr"/>
          <a:endParaRPr lang="sk-SK"/>
        </a:p>
      </dgm:t>
    </dgm:pt>
    <dgm:pt modelId="{B401AE45-2FA7-4A93-82C7-81149A7B6067}" type="sibTrans" cxnId="{FC23872B-A925-4EB0-840F-641CF2C071D4}">
      <dgm:prSet/>
      <dgm:spPr/>
      <dgm:t>
        <a:bodyPr/>
        <a:lstStyle/>
        <a:p>
          <a:pPr algn="ctr"/>
          <a:endParaRPr lang="sk-SK"/>
        </a:p>
      </dgm:t>
    </dgm:pt>
    <dgm:pt modelId="{267B4FFB-660D-4236-9894-6298CB634520}">
      <dgm:prSet phldrT="[Text]"/>
      <dgm:spPr/>
      <dgm:t>
        <a:bodyPr/>
        <a:lstStyle/>
        <a:p>
          <a:pPr algn="ctr"/>
          <a:r>
            <a:rPr lang="sk-SK"/>
            <a:t>Oblasť - škola</a:t>
          </a:r>
        </a:p>
      </dgm:t>
    </dgm:pt>
    <dgm:pt modelId="{A92ED2E5-AD31-4470-B197-920FECD4EFDD}" type="parTrans" cxnId="{6AA6B20F-EB90-47BA-B680-099F4D6FE0BC}">
      <dgm:prSet/>
      <dgm:spPr/>
      <dgm:t>
        <a:bodyPr/>
        <a:lstStyle/>
        <a:p>
          <a:pPr algn="ctr"/>
          <a:endParaRPr lang="sk-SK"/>
        </a:p>
      </dgm:t>
    </dgm:pt>
    <dgm:pt modelId="{4BAFF743-49A7-4373-879E-E0799DCD9F44}" type="sibTrans" cxnId="{6AA6B20F-EB90-47BA-B680-099F4D6FE0BC}">
      <dgm:prSet/>
      <dgm:spPr/>
      <dgm:t>
        <a:bodyPr/>
        <a:lstStyle/>
        <a:p>
          <a:pPr algn="ctr"/>
          <a:endParaRPr lang="sk-SK"/>
        </a:p>
      </dgm:t>
    </dgm:pt>
    <dgm:pt modelId="{7E3FD046-D066-4727-BCF9-E467223A1013}">
      <dgm:prSet phldrT="[Text]"/>
      <dgm:spPr/>
      <dgm:t>
        <a:bodyPr/>
        <a:lstStyle/>
        <a:p>
          <a:pPr algn="ctr"/>
          <a:r>
            <a:rPr lang="sk-SK"/>
            <a:t>Determinant:</a:t>
          </a:r>
        </a:p>
        <a:p>
          <a:pPr algn="ctr"/>
          <a:r>
            <a:rPr lang="sk-SK"/>
            <a:t>Učiteľ/ka</a:t>
          </a:r>
        </a:p>
        <a:p>
          <a:pPr algn="ctr"/>
          <a:r>
            <a:rPr lang="sk-SK"/>
            <a:t>pedagogický assistent</a:t>
          </a:r>
        </a:p>
        <a:p>
          <a:pPr algn="ctr"/>
          <a:endParaRPr lang="sk-SK"/>
        </a:p>
      </dgm:t>
    </dgm:pt>
    <dgm:pt modelId="{FD9546D7-A2F7-4F3A-A822-5ADD720609BD}" type="parTrans" cxnId="{2B041515-FBE9-46E1-B040-20C90495FDFD}">
      <dgm:prSet/>
      <dgm:spPr/>
      <dgm:t>
        <a:bodyPr/>
        <a:lstStyle/>
        <a:p>
          <a:pPr algn="ctr"/>
          <a:endParaRPr lang="sk-SK"/>
        </a:p>
      </dgm:t>
    </dgm:pt>
    <dgm:pt modelId="{A1412EA8-1F46-41DA-A41B-328CB09294C6}" type="sibTrans" cxnId="{2B041515-FBE9-46E1-B040-20C90495FDFD}">
      <dgm:prSet/>
      <dgm:spPr/>
      <dgm:t>
        <a:bodyPr/>
        <a:lstStyle/>
        <a:p>
          <a:pPr algn="ctr"/>
          <a:endParaRPr lang="sk-SK"/>
        </a:p>
      </dgm:t>
    </dgm:pt>
    <dgm:pt modelId="{EE7E1161-C88A-45F0-BBF8-946C9C902F77}" type="pres">
      <dgm:prSet presAssocID="{2C706272-8D37-4718-BDA0-9553EB4522D3}" presName="Name0" presStyleCnt="0">
        <dgm:presLayoutVars>
          <dgm:chMax val="7"/>
          <dgm:chPref val="7"/>
          <dgm:dir/>
          <dgm:animOne val="branch"/>
          <dgm:animLvl val="lvl"/>
        </dgm:presLayoutVars>
      </dgm:prSet>
      <dgm:spPr/>
    </dgm:pt>
    <dgm:pt modelId="{1D7B5123-ECA5-4B71-9A5A-12880584B07B}" type="pres">
      <dgm:prSet presAssocID="{B6A2C1CD-3E2A-4660-A709-5009A08CB316}" presName="composite" presStyleCnt="0"/>
      <dgm:spPr/>
    </dgm:pt>
    <dgm:pt modelId="{92C6ABD9-A7D8-44A5-B57A-7A55490DB2BA}" type="pres">
      <dgm:prSet presAssocID="{B6A2C1CD-3E2A-4660-A709-5009A08CB316}" presName="BackAccent" presStyleLbl="bgShp" presStyleIdx="0" presStyleCnt="3"/>
      <dgm:spPr/>
    </dgm:pt>
    <dgm:pt modelId="{BDC35DBB-1761-4286-8E88-173CCBB6A5B2}" type="pres">
      <dgm:prSet presAssocID="{B6A2C1CD-3E2A-4660-A709-5009A08CB316}" presName="Accent" presStyleLbl="alignNode1" presStyleIdx="0" presStyleCnt="3">
        <dgm:style>
          <a:lnRef idx="2">
            <a:schemeClr val="accent3">
              <a:shade val="15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</dgm:pt>
    <dgm:pt modelId="{FA814465-623A-45E8-90DE-42E4309B3435}" type="pres">
      <dgm:prSet presAssocID="{B6A2C1CD-3E2A-4660-A709-5009A08CB316}" presName="Child" presStyleLbl="revTx" presStyleIdx="0" presStyleCnt="6">
        <dgm:presLayoutVars>
          <dgm:chMax val="0"/>
          <dgm:chPref val="0"/>
          <dgm:bulletEnabled val="1"/>
        </dgm:presLayoutVars>
      </dgm:prSet>
      <dgm:spPr/>
    </dgm:pt>
    <dgm:pt modelId="{FCE2CDB5-9305-4412-B55A-6C4ACC1F1B81}" type="pres">
      <dgm:prSet presAssocID="{B6A2C1CD-3E2A-4660-A709-5009A08CB316}" presName="Parent" presStyleLbl="revTx" presStyleIdx="1" presStyleCnt="6">
        <dgm:presLayoutVars>
          <dgm:chMax val="1"/>
          <dgm:chPref val="1"/>
          <dgm:bulletEnabled val="1"/>
        </dgm:presLayoutVars>
      </dgm:prSet>
      <dgm:spPr/>
    </dgm:pt>
    <dgm:pt modelId="{5A103EA0-0BF4-49C0-9AED-BEA0707CE909}" type="pres">
      <dgm:prSet presAssocID="{D4891274-4E22-443B-AC01-CF0382660417}" presName="sibTrans" presStyleCnt="0"/>
      <dgm:spPr/>
    </dgm:pt>
    <dgm:pt modelId="{4B205269-BBB9-412E-A76F-45CB78169273}" type="pres">
      <dgm:prSet presAssocID="{70BC055F-6C2F-4E22-BF42-583CB90E2D1E}" presName="composite" presStyleCnt="0"/>
      <dgm:spPr/>
    </dgm:pt>
    <dgm:pt modelId="{B9BAC2CA-DBF3-4FDE-BBDB-F9707845F53A}" type="pres">
      <dgm:prSet presAssocID="{70BC055F-6C2F-4E22-BF42-583CB90E2D1E}" presName="BackAccent" presStyleLbl="bgShp" presStyleIdx="1" presStyleCnt="3"/>
      <dgm:spPr/>
    </dgm:pt>
    <dgm:pt modelId="{ABD3D14D-A8B0-4525-81A5-05137A7F48BA}" type="pres">
      <dgm:prSet presAssocID="{70BC055F-6C2F-4E22-BF42-583CB90E2D1E}" presName="Accent" presStyleLbl="alignNode1" presStyleIdx="1" presStyleCnt="3">
        <dgm:style>
          <a:lnRef idx="2">
            <a:schemeClr val="accent5">
              <a:shade val="15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</dgm:pt>
    <dgm:pt modelId="{94D3C718-DCE1-4085-9237-A5CF5F99DC76}" type="pres">
      <dgm:prSet presAssocID="{70BC055F-6C2F-4E22-BF42-583CB90E2D1E}" presName="Child" presStyleLbl="revTx" presStyleIdx="2" presStyleCnt="6">
        <dgm:presLayoutVars>
          <dgm:chMax val="0"/>
          <dgm:chPref val="0"/>
          <dgm:bulletEnabled val="1"/>
        </dgm:presLayoutVars>
      </dgm:prSet>
      <dgm:spPr/>
    </dgm:pt>
    <dgm:pt modelId="{CE708F63-7A1A-4949-9742-0E1F1C03E09F}" type="pres">
      <dgm:prSet presAssocID="{70BC055F-6C2F-4E22-BF42-583CB90E2D1E}" presName="Parent" presStyleLbl="revTx" presStyleIdx="3" presStyleCnt="6">
        <dgm:presLayoutVars>
          <dgm:chMax val="1"/>
          <dgm:chPref val="1"/>
          <dgm:bulletEnabled val="1"/>
        </dgm:presLayoutVars>
      </dgm:prSet>
      <dgm:spPr/>
    </dgm:pt>
    <dgm:pt modelId="{3369F341-4D8E-4FD0-8BE4-87786AE26BD7}" type="pres">
      <dgm:prSet presAssocID="{90FE7BA7-C21C-4035-B453-3019EAA052EA}" presName="sibTrans" presStyleCnt="0"/>
      <dgm:spPr/>
    </dgm:pt>
    <dgm:pt modelId="{9C76B66D-EA07-4AA4-ADBA-63640BBC1487}" type="pres">
      <dgm:prSet presAssocID="{267B4FFB-660D-4236-9894-6298CB634520}" presName="composite" presStyleCnt="0"/>
      <dgm:spPr/>
    </dgm:pt>
    <dgm:pt modelId="{E4D44E02-18A8-48FB-8AF6-22C4ACEB43A7}" type="pres">
      <dgm:prSet presAssocID="{267B4FFB-660D-4236-9894-6298CB634520}" presName="BackAccent" presStyleLbl="bgShp" presStyleIdx="2" presStyleCnt="3"/>
      <dgm:spPr/>
    </dgm:pt>
    <dgm:pt modelId="{AC326370-FD7D-4D9E-9D06-073C23E2556A}" type="pres">
      <dgm:prSet presAssocID="{267B4FFB-660D-4236-9894-6298CB634520}" presName="Accent" presStyleLbl="alignNode1" presStyleIdx="2" presStyleCnt="3">
        <dgm:style>
          <a:lnRef idx="3">
            <a:schemeClr val="lt1"/>
          </a:lnRef>
          <a:fillRef idx="1">
            <a:schemeClr val="accent4"/>
          </a:fillRef>
          <a:effectRef idx="1">
            <a:schemeClr val="accent4"/>
          </a:effectRef>
          <a:fontRef idx="minor">
            <a:schemeClr val="lt1"/>
          </a:fontRef>
        </dgm:style>
      </dgm:prSet>
      <dgm:spPr/>
    </dgm:pt>
    <dgm:pt modelId="{7D47C72F-49E6-4AC3-81D0-4CF4322DA5E8}" type="pres">
      <dgm:prSet presAssocID="{267B4FFB-660D-4236-9894-6298CB634520}" presName="Child" presStyleLbl="revTx" presStyleIdx="4" presStyleCnt="6">
        <dgm:presLayoutVars>
          <dgm:chMax val="0"/>
          <dgm:chPref val="0"/>
          <dgm:bulletEnabled val="1"/>
        </dgm:presLayoutVars>
      </dgm:prSet>
      <dgm:spPr/>
    </dgm:pt>
    <dgm:pt modelId="{E353EACD-B625-42B0-9D64-6D5EE8285749}" type="pres">
      <dgm:prSet presAssocID="{267B4FFB-660D-4236-9894-6298CB634520}" presName="Parent" presStyleLbl="revTx" presStyleIdx="5" presStyleCnt="6">
        <dgm:presLayoutVars>
          <dgm:chMax val="1"/>
          <dgm:chPref val="1"/>
          <dgm:bulletEnabled val="1"/>
        </dgm:presLayoutVars>
      </dgm:prSet>
      <dgm:spPr/>
    </dgm:pt>
  </dgm:ptLst>
  <dgm:cxnLst>
    <dgm:cxn modelId="{E82FBE02-5949-4D1A-BE4F-56E35998F2BE}" type="presOf" srcId="{70BC055F-6C2F-4E22-BF42-583CB90E2D1E}" destId="{CE708F63-7A1A-4949-9742-0E1F1C03E09F}" srcOrd="0" destOrd="0" presId="urn:microsoft.com/office/officeart/2008/layout/IncreasingCircleProcess"/>
    <dgm:cxn modelId="{8C2D4906-21C3-4481-81A7-D575718055AE}" type="presOf" srcId="{7E3FD046-D066-4727-BCF9-E467223A1013}" destId="{7D47C72F-49E6-4AC3-81D0-4CF4322DA5E8}" srcOrd="0" destOrd="0" presId="urn:microsoft.com/office/officeart/2008/layout/IncreasingCircleProcess"/>
    <dgm:cxn modelId="{6AA6B20F-EB90-47BA-B680-099F4D6FE0BC}" srcId="{2C706272-8D37-4718-BDA0-9553EB4522D3}" destId="{267B4FFB-660D-4236-9894-6298CB634520}" srcOrd="2" destOrd="0" parTransId="{A92ED2E5-AD31-4470-B197-920FECD4EFDD}" sibTransId="{4BAFF743-49A7-4373-879E-E0799DCD9F44}"/>
    <dgm:cxn modelId="{2B041515-FBE9-46E1-B040-20C90495FDFD}" srcId="{267B4FFB-660D-4236-9894-6298CB634520}" destId="{7E3FD046-D066-4727-BCF9-E467223A1013}" srcOrd="0" destOrd="0" parTransId="{FD9546D7-A2F7-4F3A-A822-5ADD720609BD}" sibTransId="{A1412EA8-1F46-41DA-A41B-328CB09294C6}"/>
    <dgm:cxn modelId="{FC23872B-A925-4EB0-840F-641CF2C071D4}" srcId="{70BC055F-6C2F-4E22-BF42-583CB90E2D1E}" destId="{0E3EDC41-B8AB-467B-BAC9-6971AA3C2A29}" srcOrd="0" destOrd="0" parTransId="{5705D449-75EB-471E-BDD8-BE3401BB7AB2}" sibTransId="{B401AE45-2FA7-4A93-82C7-81149A7B6067}"/>
    <dgm:cxn modelId="{CAB34B62-FB26-4551-8AFB-23EBB89FD1A3}" type="presOf" srcId="{B6A2C1CD-3E2A-4660-A709-5009A08CB316}" destId="{FCE2CDB5-9305-4412-B55A-6C4ACC1F1B81}" srcOrd="0" destOrd="0" presId="urn:microsoft.com/office/officeart/2008/layout/IncreasingCircleProcess"/>
    <dgm:cxn modelId="{8F9F2666-91B3-47BD-99F1-62C5A0853008}" type="presOf" srcId="{2C706272-8D37-4718-BDA0-9553EB4522D3}" destId="{EE7E1161-C88A-45F0-BBF8-946C9C902F77}" srcOrd="0" destOrd="0" presId="urn:microsoft.com/office/officeart/2008/layout/IncreasingCircleProcess"/>
    <dgm:cxn modelId="{14724667-CFB4-4AB7-B0BB-EC1CF13D890F}" srcId="{2C706272-8D37-4718-BDA0-9553EB4522D3}" destId="{B6A2C1CD-3E2A-4660-A709-5009A08CB316}" srcOrd="0" destOrd="0" parTransId="{B1D551C6-28B8-40BA-B4CE-622541A502D1}" sibTransId="{D4891274-4E22-443B-AC01-CF0382660417}"/>
    <dgm:cxn modelId="{4065994E-3313-4DFD-AAC5-D10CDA7E4BA3}" type="presOf" srcId="{A5E3774B-6C45-44B1-B0EC-321F1DF68357}" destId="{FA814465-623A-45E8-90DE-42E4309B3435}" srcOrd="0" destOrd="0" presId="urn:microsoft.com/office/officeart/2008/layout/IncreasingCircleProcess"/>
    <dgm:cxn modelId="{837964CD-7F46-45ED-8917-67EE8CB6CDBD}" type="presOf" srcId="{267B4FFB-660D-4236-9894-6298CB634520}" destId="{E353EACD-B625-42B0-9D64-6D5EE8285749}" srcOrd="0" destOrd="0" presId="urn:microsoft.com/office/officeart/2008/layout/IncreasingCircleProcess"/>
    <dgm:cxn modelId="{9D61C0D5-F3F6-4797-8377-1120B708D125}" srcId="{2C706272-8D37-4718-BDA0-9553EB4522D3}" destId="{70BC055F-6C2F-4E22-BF42-583CB90E2D1E}" srcOrd="1" destOrd="0" parTransId="{54CD8C2D-2218-4EB7-9B44-CD327B9479CC}" sibTransId="{90FE7BA7-C21C-4035-B453-3019EAA052EA}"/>
    <dgm:cxn modelId="{A08808D6-A80F-47A1-91BD-70E1A5FF52EC}" type="presOf" srcId="{0E3EDC41-B8AB-467B-BAC9-6971AA3C2A29}" destId="{94D3C718-DCE1-4085-9237-A5CF5F99DC76}" srcOrd="0" destOrd="0" presId="urn:microsoft.com/office/officeart/2008/layout/IncreasingCircleProcess"/>
    <dgm:cxn modelId="{B8D1E3FB-47CF-4647-B0F0-4B97C31E1B1B}" srcId="{B6A2C1CD-3E2A-4660-A709-5009A08CB316}" destId="{A5E3774B-6C45-44B1-B0EC-321F1DF68357}" srcOrd="0" destOrd="0" parTransId="{626EFD75-B057-4564-8D65-580F1258902B}" sibTransId="{54B5918D-5674-47A8-A8E7-BE856D67E33D}"/>
    <dgm:cxn modelId="{ABC303B8-F8DD-48EB-ABB6-1FBD57161C3D}" type="presParOf" srcId="{EE7E1161-C88A-45F0-BBF8-946C9C902F77}" destId="{1D7B5123-ECA5-4B71-9A5A-12880584B07B}" srcOrd="0" destOrd="0" presId="urn:microsoft.com/office/officeart/2008/layout/IncreasingCircleProcess"/>
    <dgm:cxn modelId="{91F9D7B6-C13E-4163-8B04-98A828EC5CB9}" type="presParOf" srcId="{1D7B5123-ECA5-4B71-9A5A-12880584B07B}" destId="{92C6ABD9-A7D8-44A5-B57A-7A55490DB2BA}" srcOrd="0" destOrd="0" presId="urn:microsoft.com/office/officeart/2008/layout/IncreasingCircleProcess"/>
    <dgm:cxn modelId="{201B2639-DB45-4DC1-83A2-D410ACFA3CB4}" type="presParOf" srcId="{1D7B5123-ECA5-4B71-9A5A-12880584B07B}" destId="{BDC35DBB-1761-4286-8E88-173CCBB6A5B2}" srcOrd="1" destOrd="0" presId="urn:microsoft.com/office/officeart/2008/layout/IncreasingCircleProcess"/>
    <dgm:cxn modelId="{547F2015-233C-4379-A123-3F0DF0068822}" type="presParOf" srcId="{1D7B5123-ECA5-4B71-9A5A-12880584B07B}" destId="{FA814465-623A-45E8-90DE-42E4309B3435}" srcOrd="2" destOrd="0" presId="urn:microsoft.com/office/officeart/2008/layout/IncreasingCircleProcess"/>
    <dgm:cxn modelId="{DB516243-A40E-4E56-BA16-ED7D15BC23BE}" type="presParOf" srcId="{1D7B5123-ECA5-4B71-9A5A-12880584B07B}" destId="{FCE2CDB5-9305-4412-B55A-6C4ACC1F1B81}" srcOrd="3" destOrd="0" presId="urn:microsoft.com/office/officeart/2008/layout/IncreasingCircleProcess"/>
    <dgm:cxn modelId="{D87DDCDB-387A-41A9-BC02-C620573C56B5}" type="presParOf" srcId="{EE7E1161-C88A-45F0-BBF8-946C9C902F77}" destId="{5A103EA0-0BF4-49C0-9AED-BEA0707CE909}" srcOrd="1" destOrd="0" presId="urn:microsoft.com/office/officeart/2008/layout/IncreasingCircleProcess"/>
    <dgm:cxn modelId="{D4DD5784-0733-4D6C-99AB-8A8D14721282}" type="presParOf" srcId="{EE7E1161-C88A-45F0-BBF8-946C9C902F77}" destId="{4B205269-BBB9-412E-A76F-45CB78169273}" srcOrd="2" destOrd="0" presId="urn:microsoft.com/office/officeart/2008/layout/IncreasingCircleProcess"/>
    <dgm:cxn modelId="{2A0CB7F7-A4EC-4BCF-9E87-B709D1230FF4}" type="presParOf" srcId="{4B205269-BBB9-412E-A76F-45CB78169273}" destId="{B9BAC2CA-DBF3-4FDE-BBDB-F9707845F53A}" srcOrd="0" destOrd="0" presId="urn:microsoft.com/office/officeart/2008/layout/IncreasingCircleProcess"/>
    <dgm:cxn modelId="{BBB12092-C645-4E16-BFD9-18D3978A9270}" type="presParOf" srcId="{4B205269-BBB9-412E-A76F-45CB78169273}" destId="{ABD3D14D-A8B0-4525-81A5-05137A7F48BA}" srcOrd="1" destOrd="0" presId="urn:microsoft.com/office/officeart/2008/layout/IncreasingCircleProcess"/>
    <dgm:cxn modelId="{6ADD6366-C239-4456-939C-06BC015E7E56}" type="presParOf" srcId="{4B205269-BBB9-412E-A76F-45CB78169273}" destId="{94D3C718-DCE1-4085-9237-A5CF5F99DC76}" srcOrd="2" destOrd="0" presId="urn:microsoft.com/office/officeart/2008/layout/IncreasingCircleProcess"/>
    <dgm:cxn modelId="{86DCC8DC-45BD-4E58-A337-B04552B29974}" type="presParOf" srcId="{4B205269-BBB9-412E-A76F-45CB78169273}" destId="{CE708F63-7A1A-4949-9742-0E1F1C03E09F}" srcOrd="3" destOrd="0" presId="urn:microsoft.com/office/officeart/2008/layout/IncreasingCircleProcess"/>
    <dgm:cxn modelId="{95648A31-5C69-48C6-B7C2-77F3A2344CA5}" type="presParOf" srcId="{EE7E1161-C88A-45F0-BBF8-946C9C902F77}" destId="{3369F341-4D8E-4FD0-8BE4-87786AE26BD7}" srcOrd="3" destOrd="0" presId="urn:microsoft.com/office/officeart/2008/layout/IncreasingCircleProcess"/>
    <dgm:cxn modelId="{A74DF7DE-C0E5-4A6E-A015-899D19AD6604}" type="presParOf" srcId="{EE7E1161-C88A-45F0-BBF8-946C9C902F77}" destId="{9C76B66D-EA07-4AA4-ADBA-63640BBC1487}" srcOrd="4" destOrd="0" presId="urn:microsoft.com/office/officeart/2008/layout/IncreasingCircleProcess"/>
    <dgm:cxn modelId="{23E0A066-BCFB-4A3A-9266-EECD989AFD65}" type="presParOf" srcId="{9C76B66D-EA07-4AA4-ADBA-63640BBC1487}" destId="{E4D44E02-18A8-48FB-8AF6-22C4ACEB43A7}" srcOrd="0" destOrd="0" presId="urn:microsoft.com/office/officeart/2008/layout/IncreasingCircleProcess"/>
    <dgm:cxn modelId="{A5BAB218-C325-4882-A934-AC95AA792066}" type="presParOf" srcId="{9C76B66D-EA07-4AA4-ADBA-63640BBC1487}" destId="{AC326370-FD7D-4D9E-9D06-073C23E2556A}" srcOrd="1" destOrd="0" presId="urn:microsoft.com/office/officeart/2008/layout/IncreasingCircleProcess"/>
    <dgm:cxn modelId="{66946BEC-F778-4905-91EB-E8B098A5374C}" type="presParOf" srcId="{9C76B66D-EA07-4AA4-ADBA-63640BBC1487}" destId="{7D47C72F-49E6-4AC3-81D0-4CF4322DA5E8}" srcOrd="2" destOrd="0" presId="urn:microsoft.com/office/officeart/2008/layout/IncreasingCircleProcess"/>
    <dgm:cxn modelId="{AA183074-DA5D-4C18-9E80-C8D6EA131B58}" type="presParOf" srcId="{9C76B66D-EA07-4AA4-ADBA-63640BBC1487}" destId="{E353EACD-B625-42B0-9D64-6D5EE8285749}" srcOrd="3" destOrd="0" presId="urn:microsoft.com/office/officeart/2008/layout/IncreasingCircleProcess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331A49-F256-4479-8712-0946AFE4521A}">
      <dsp:nvSpPr>
        <dsp:cNvPr id="0" name=""/>
        <dsp:cNvSpPr/>
      </dsp:nvSpPr>
      <dsp:spPr>
        <a:xfrm>
          <a:off x="206645" y="16"/>
          <a:ext cx="2388551" cy="1433131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500" kern="1200"/>
            <a:t>Číslo predpisu: 03/ 2025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500" kern="1200"/>
            <a:t>Platnosť predpisu: 1.10. 2025</a:t>
          </a:r>
        </a:p>
      </dsp:txBody>
      <dsp:txXfrm>
        <a:off x="206645" y="16"/>
        <a:ext cx="2388551" cy="1433131"/>
      </dsp:txXfrm>
    </dsp:sp>
    <dsp:sp modelId="{51775E0E-A0D7-4A31-A51C-B58CF9B3E7EC}">
      <dsp:nvSpPr>
        <dsp:cNvPr id="0" name=""/>
        <dsp:cNvSpPr/>
      </dsp:nvSpPr>
      <dsp:spPr>
        <a:xfrm>
          <a:off x="2834052" y="16"/>
          <a:ext cx="2388551" cy="1433131"/>
        </a:xfrm>
        <a:prstGeom prst="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500" kern="1200"/>
            <a:t>Organizácia: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500" kern="1200"/>
            <a:t>Materská škola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500" kern="1200"/>
            <a:t> Gorazdova 28,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500" kern="1200"/>
            <a:t> Spišská Nová Ves</a:t>
          </a:r>
        </a:p>
      </dsp:txBody>
      <dsp:txXfrm>
        <a:off x="2834052" y="16"/>
        <a:ext cx="2388551" cy="1433131"/>
      </dsp:txXfrm>
    </dsp:sp>
    <dsp:sp modelId="{6BBB67EC-136C-440C-80B4-FFE2DA415D93}">
      <dsp:nvSpPr>
        <dsp:cNvPr id="0" name=""/>
        <dsp:cNvSpPr/>
      </dsp:nvSpPr>
      <dsp:spPr>
        <a:xfrm>
          <a:off x="1520349" y="1672002"/>
          <a:ext cx="2388551" cy="14331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500" kern="1200"/>
            <a:t>Zriaďovateľ: 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500" kern="1200"/>
            <a:t>Mesto Spišská Nová Ves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500" kern="1200"/>
            <a:t>Správa školských zariadení: JUDr. Radka Romáňáková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500" kern="1200"/>
            <a:t>IČO:  </a:t>
          </a:r>
          <a:r>
            <a:rPr lang="sk-SK" sz="1500" b="0" i="0" kern="1200"/>
            <a:t>35546611</a:t>
          </a:r>
          <a:endParaRPr lang="sk-SK" sz="1500" kern="1200"/>
        </a:p>
      </dsp:txBody>
      <dsp:txXfrm>
        <a:off x="1520349" y="1672002"/>
        <a:ext cx="2388551" cy="14331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C6ABD9-A7D8-44A5-B57A-7A55490DB2BA}">
      <dsp:nvSpPr>
        <dsp:cNvPr id="0" name=""/>
        <dsp:cNvSpPr/>
      </dsp:nvSpPr>
      <dsp:spPr>
        <a:xfrm>
          <a:off x="722947" y="0"/>
          <a:ext cx="301752" cy="301752"/>
        </a:xfrm>
        <a:prstGeom prst="ellipse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C35DBB-1761-4286-8E88-173CCBB6A5B2}">
      <dsp:nvSpPr>
        <dsp:cNvPr id="0" name=""/>
        <dsp:cNvSpPr/>
      </dsp:nvSpPr>
      <dsp:spPr>
        <a:xfrm>
          <a:off x="753122" y="30175"/>
          <a:ext cx="241401" cy="241401"/>
        </a:xfrm>
        <a:prstGeom prst="chord">
          <a:avLst>
            <a:gd name="adj1" fmla="val 1168272"/>
            <a:gd name="adj2" fmla="val 9631728"/>
          </a:avLst>
        </a:prstGeom>
        <a:solidFill>
          <a:schemeClr val="accent3"/>
        </a:solidFill>
        <a:ln w="25400" cap="flat" cmpd="sng" algn="ctr">
          <a:solidFill>
            <a:schemeClr val="accent3">
              <a:shade val="15000"/>
            </a:schemeClr>
          </a:solidFill>
          <a:prstDash val="solid"/>
        </a:ln>
        <a:effectLst/>
      </dsp:spPr>
      <dsp:style>
        <a:lnRef idx="2">
          <a:schemeClr val="accent3">
            <a:shade val="15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</dsp:sp>
    <dsp:sp modelId="{FA814465-623A-45E8-90DE-42E4309B3435}">
      <dsp:nvSpPr>
        <dsp:cNvPr id="0" name=""/>
        <dsp:cNvSpPr/>
      </dsp:nvSpPr>
      <dsp:spPr>
        <a:xfrm>
          <a:off x="1087564" y="301752"/>
          <a:ext cx="892683" cy="12698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200" kern="1200"/>
            <a:t>Determinat: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200" kern="1200"/>
            <a:t>Spokojné dieťa</a:t>
          </a:r>
        </a:p>
      </dsp:txBody>
      <dsp:txXfrm>
        <a:off x="1087564" y="301752"/>
        <a:ext cx="892683" cy="1269873"/>
      </dsp:txXfrm>
    </dsp:sp>
    <dsp:sp modelId="{FCE2CDB5-9305-4412-B55A-6C4ACC1F1B81}">
      <dsp:nvSpPr>
        <dsp:cNvPr id="0" name=""/>
        <dsp:cNvSpPr/>
      </dsp:nvSpPr>
      <dsp:spPr>
        <a:xfrm>
          <a:off x="1087564" y="0"/>
          <a:ext cx="892683" cy="3017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b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200" kern="1200"/>
            <a:t>Oblasť - dieťa</a:t>
          </a:r>
        </a:p>
      </dsp:txBody>
      <dsp:txXfrm>
        <a:off x="1087564" y="0"/>
        <a:ext cx="892683" cy="301752"/>
      </dsp:txXfrm>
    </dsp:sp>
    <dsp:sp modelId="{B9BAC2CA-DBF3-4FDE-BBDB-F9707845F53A}">
      <dsp:nvSpPr>
        <dsp:cNvPr id="0" name=""/>
        <dsp:cNvSpPr/>
      </dsp:nvSpPr>
      <dsp:spPr>
        <a:xfrm>
          <a:off x="2043112" y="0"/>
          <a:ext cx="301752" cy="301752"/>
        </a:xfrm>
        <a:prstGeom prst="ellipse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BD3D14D-A8B0-4525-81A5-05137A7F48BA}">
      <dsp:nvSpPr>
        <dsp:cNvPr id="0" name=""/>
        <dsp:cNvSpPr/>
      </dsp:nvSpPr>
      <dsp:spPr>
        <a:xfrm>
          <a:off x="2073287" y="30175"/>
          <a:ext cx="241401" cy="241401"/>
        </a:xfrm>
        <a:prstGeom prst="chord">
          <a:avLst>
            <a:gd name="adj1" fmla="val 20431728"/>
            <a:gd name="adj2" fmla="val 11968272"/>
          </a:avLst>
        </a:prstGeom>
        <a:solidFill>
          <a:schemeClr val="accent5"/>
        </a:solidFill>
        <a:ln w="25400" cap="flat" cmpd="sng" algn="ctr">
          <a:solidFill>
            <a:schemeClr val="accent5">
              <a:shade val="15000"/>
            </a:schemeClr>
          </a:solidFill>
          <a:prstDash val="solid"/>
        </a:ln>
        <a:effectLst/>
      </dsp:spPr>
      <dsp:style>
        <a:lnRef idx="2">
          <a:schemeClr val="accent5">
            <a:shade val="15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</dsp:sp>
    <dsp:sp modelId="{94D3C718-DCE1-4085-9237-A5CF5F99DC76}">
      <dsp:nvSpPr>
        <dsp:cNvPr id="0" name=""/>
        <dsp:cNvSpPr/>
      </dsp:nvSpPr>
      <dsp:spPr>
        <a:xfrm>
          <a:off x="2407729" y="301752"/>
          <a:ext cx="892683" cy="12698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200" kern="1200"/>
            <a:t>Determinant: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200" kern="1200"/>
            <a:t>vyrovnaný a šťastný rodič</a:t>
          </a:r>
        </a:p>
      </dsp:txBody>
      <dsp:txXfrm>
        <a:off x="2407729" y="301752"/>
        <a:ext cx="892683" cy="1269873"/>
      </dsp:txXfrm>
    </dsp:sp>
    <dsp:sp modelId="{CE708F63-7A1A-4949-9742-0E1F1C03E09F}">
      <dsp:nvSpPr>
        <dsp:cNvPr id="0" name=""/>
        <dsp:cNvSpPr/>
      </dsp:nvSpPr>
      <dsp:spPr>
        <a:xfrm>
          <a:off x="2407729" y="0"/>
          <a:ext cx="892683" cy="3017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b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200" kern="1200"/>
            <a:t>Oblasť - rodič</a:t>
          </a:r>
        </a:p>
      </dsp:txBody>
      <dsp:txXfrm>
        <a:off x="2407729" y="0"/>
        <a:ext cx="892683" cy="301752"/>
      </dsp:txXfrm>
    </dsp:sp>
    <dsp:sp modelId="{E4D44E02-18A8-48FB-8AF6-22C4ACEB43A7}">
      <dsp:nvSpPr>
        <dsp:cNvPr id="0" name=""/>
        <dsp:cNvSpPr/>
      </dsp:nvSpPr>
      <dsp:spPr>
        <a:xfrm>
          <a:off x="3363277" y="0"/>
          <a:ext cx="301752" cy="301752"/>
        </a:xfrm>
        <a:prstGeom prst="ellipse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C326370-FD7D-4D9E-9D06-073C23E2556A}">
      <dsp:nvSpPr>
        <dsp:cNvPr id="0" name=""/>
        <dsp:cNvSpPr/>
      </dsp:nvSpPr>
      <dsp:spPr>
        <a:xfrm>
          <a:off x="3393452" y="30175"/>
          <a:ext cx="241401" cy="241401"/>
        </a:xfrm>
        <a:prstGeom prst="chord">
          <a:avLst>
            <a:gd name="adj1" fmla="val 16200000"/>
            <a:gd name="adj2" fmla="val 16200000"/>
          </a:avLst>
        </a:prstGeom>
        <a:solidFill>
          <a:schemeClr val="accent4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4"/>
        </a:fillRef>
        <a:effectRef idx="1">
          <a:schemeClr val="accent4"/>
        </a:effectRef>
        <a:fontRef idx="minor">
          <a:schemeClr val="lt1"/>
        </a:fontRef>
      </dsp:style>
    </dsp:sp>
    <dsp:sp modelId="{7D47C72F-49E6-4AC3-81D0-4CF4322DA5E8}">
      <dsp:nvSpPr>
        <dsp:cNvPr id="0" name=""/>
        <dsp:cNvSpPr/>
      </dsp:nvSpPr>
      <dsp:spPr>
        <a:xfrm>
          <a:off x="3727894" y="301752"/>
          <a:ext cx="892683" cy="12698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200" kern="1200"/>
            <a:t>Determinant: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200" kern="1200"/>
            <a:t>Učiteľ/ka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200" kern="1200"/>
            <a:t>pedagogický assistent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k-SK" sz="1200" kern="1200"/>
        </a:p>
      </dsp:txBody>
      <dsp:txXfrm>
        <a:off x="3727894" y="301752"/>
        <a:ext cx="892683" cy="1269873"/>
      </dsp:txXfrm>
    </dsp:sp>
    <dsp:sp modelId="{E353EACD-B625-42B0-9D64-6D5EE8285749}">
      <dsp:nvSpPr>
        <dsp:cNvPr id="0" name=""/>
        <dsp:cNvSpPr/>
      </dsp:nvSpPr>
      <dsp:spPr>
        <a:xfrm>
          <a:off x="3727894" y="0"/>
          <a:ext cx="892683" cy="3017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b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200" kern="1200"/>
            <a:t>Oblasť - škola</a:t>
          </a:r>
        </a:p>
      </dsp:txBody>
      <dsp:txXfrm>
        <a:off x="3727894" y="0"/>
        <a:ext cx="892683" cy="3017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IncreasingCircleProcess">
  <dgm:title val=""/>
  <dgm:desc val=""/>
  <dgm:catLst>
    <dgm:cat type="list" pri="8300"/>
    <dgm:cat type="process" pri="43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clrData>
  <dgm:layoutNode name="Name0">
    <dgm:varLst>
      <dgm:chMax val="7"/>
      <dgm:chPref val="7"/>
      <dgm:dir/>
      <dgm:animOne val="branch"/>
      <dgm:animLvl val="lvl"/>
    </dgm:varLst>
    <dgm:choose name="Name1">
      <dgm:if name="Name2" func="var" arg="dir" op="equ" val="norm">
        <dgm:alg type="lin">
          <dgm:param type="linDir" val="fromL"/>
          <dgm:param type="horzAlign" val="ctr"/>
          <dgm:param type="vertAlign" val="t"/>
        </dgm:alg>
      </dgm:if>
      <dgm:else name="Name3">
        <dgm:alg type="lin">
          <dgm:param type="linDir" val="fromR"/>
          <dgm:param type="horzAlign" val="ctr"/>
          <dgm:param type="vertAlign" val="t"/>
        </dgm:alg>
      </dgm:else>
    </dgm:choose>
    <dgm:shape xmlns:r="http://schemas.openxmlformats.org/officeDocument/2006/relationships" r:blip="">
      <dgm:adjLst/>
    </dgm:shape>
    <dgm:constrLst>
      <dgm:constr type="primFontSz" for="des" forName="Child" val="65"/>
      <dgm:constr type="primFontSz" for="des" forName="Parent" val="65"/>
      <dgm:constr type="primFontSz" for="des" forName="Child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.05"/>
      <dgm:constr type="w" for="ch" forName="sibTrans" refType="h" refFor="ch" refForName="composite" op="equ" fact="0.04"/>
    </dgm:constrLst>
    <dgm:forEach name="nodesForEach" axis="ch" ptType="node" cnt="7">
      <dgm:layoutNode name="composite">
        <dgm:alg type="composite">
          <dgm:param type="ar" val="0.8"/>
        </dgm:alg>
        <dgm:choose name="Name4">
          <dgm:if name="Name5" func="var" arg="dir" op="equ" val="norm">
            <dgm:constrLst>
              <dgm:constr type="l" for="ch" forName="Child" refType="w" fact="0.29"/>
              <dgm:constr type="t" for="ch" forName="Child" refType="h" fact="0.192"/>
              <dgm:constr type="w" for="ch" forName="Child" refType="w" fact="0.71"/>
              <dgm:constr type="h" for="ch" forName="Child" refType="h" fact="0.808"/>
              <dgm:constr type="l" for="ch" forName="Parent" refType="w" fact="0.29"/>
              <dgm:constr type="t" for="ch" forName="Parent" refType="h" fact="0"/>
              <dgm:constr type="w" for="ch" forName="Parent" refType="w" fact="0.71"/>
              <dgm:constr type="h" for="ch" forName="Parent" refType="h" fact="0.192"/>
              <dgm:constr type="l" for="ch" forName="BackAccent" refType="w" fact="0"/>
              <dgm:constr type="t" for="ch" forName="BackAccent" refType="h" fact="0"/>
              <dgm:constr type="w" for="ch" forName="BackAccent" refType="w" fact="0.24"/>
              <dgm:constr type="h" for="ch" forName="BackAccent" refType="h" fact="0.192"/>
              <dgm:constr type="l" for="ch" forName="Accent" refType="w" fact="0.024"/>
              <dgm:constr type="t" for="ch" forName="Accent" refType="h" fact="0.0192"/>
              <dgm:constr type="w" for="ch" forName="Accent" refType="w" fact="0.192"/>
              <dgm:constr type="h" for="ch" forName="Accent" refType="h" fact="0.1536"/>
            </dgm:constrLst>
          </dgm:if>
          <dgm:else name="Name6">
            <dgm:constrLst>
              <dgm:constr type="r" for="ch" forName="Child" refType="w" fact="0.71"/>
              <dgm:constr type="t" for="ch" forName="Child" refType="h" fact="0.192"/>
              <dgm:constr type="w" for="ch" forName="Child" refType="w" fact="0.71"/>
              <dgm:constr type="h" for="ch" forName="Child" refType="h" fact="0.808"/>
              <dgm:constr type="r" for="ch" forName="Parent" refType="w" fact="0.71"/>
              <dgm:constr type="t" for="ch" forName="Parent" refType="h" fact="0"/>
              <dgm:constr type="w" for="ch" forName="Parent" refType="w" fact="0.71"/>
              <dgm:constr type="h" for="ch" forName="Parent" refType="h" fact="0.192"/>
              <dgm:constr type="r" for="ch" forName="BackAccent" refType="w"/>
              <dgm:constr type="t" for="ch" forName="BackAccent" refType="h" fact="0"/>
              <dgm:constr type="w" for="ch" forName="BackAccent" refType="w" fact="0.24"/>
              <dgm:constr type="h" for="ch" forName="BackAccent" refType="h" fact="0.192"/>
              <dgm:constr type="r" for="ch" forName="Accent" refType="w" fact="0.976"/>
              <dgm:constr type="t" for="ch" forName="Accent" refType="h" fact="0.0192"/>
              <dgm:constr type="w" for="ch" forName="Accent" refType="w" fact="0.192"/>
              <dgm:constr type="h" for="ch" forName="Accent" refType="h" fact="0.1536"/>
            </dgm:constrLst>
          </dgm:else>
        </dgm:choose>
        <dgm:layoutNode name="BackAccent" styleLbl="bgShp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Accent" styleLbl="alignNode1">
          <dgm:alg type="sp"/>
          <dgm:choose name="Name7">
            <dgm:if name="Name8" axis="precedSib" ptType="node" func="cnt" op="equ" val="0">
              <dgm:choose name="Name9">
                <dgm:if name="Name10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11" axis="followSib" ptType="node" func="cnt" op="equ" val="1">
                  <dgm:shape xmlns:r="http://schemas.openxmlformats.org/officeDocument/2006/relationships" type="chord" r:blip="">
                    <dgm:adjLst>
                      <dgm:adj idx="1" val="0"/>
                      <dgm:adj idx="2" val="180"/>
                    </dgm:adjLst>
                  </dgm:shape>
                </dgm:if>
                <dgm:if name="Name12" axis="followSib" ptType="node" func="cnt" op="equ" val="2">
                  <dgm:shape xmlns:r="http://schemas.openxmlformats.org/officeDocument/2006/relationships" type="chord" r:blip="">
                    <dgm:adjLst>
                      <dgm:adj idx="1" val="19.4712"/>
                      <dgm:adj idx="2" val="160.5288"/>
                    </dgm:adjLst>
                  </dgm:shape>
                </dgm:if>
                <dgm:if name="Name13" axis="followSib" ptType="node" func="cnt" op="equ" val="3">
                  <dgm:shape xmlns:r="http://schemas.openxmlformats.org/officeDocument/2006/relationships" type="chord" r:blip="">
                    <dgm:adjLst>
                      <dgm:adj idx="1" val="30"/>
                      <dgm:adj idx="2" val="150"/>
                    </dgm:adjLst>
                  </dgm:shape>
                </dgm:if>
                <dgm:if name="Name14" axis="followSib" ptType="node" func="cnt" op="equ" val="4">
                  <dgm:shape xmlns:r="http://schemas.openxmlformats.org/officeDocument/2006/relationships" type="chord" r:blip="">
                    <dgm:adjLst>
                      <dgm:adj idx="1" val="38.8699"/>
                      <dgm:adj idx="2" val="143.1301"/>
                    </dgm:adjLst>
                  </dgm:shape>
                </dgm:if>
                <dgm:if name="Name15" axis="followSib" ptType="node" func="cnt" op="equ" val="5">
                  <dgm:shape xmlns:r="http://schemas.openxmlformats.org/officeDocument/2006/relationships" type="chord" r:blip="">
                    <dgm:adjLst>
                      <dgm:adj idx="1" val="41.8103"/>
                      <dgm:adj idx="2" val="138.1897"/>
                    </dgm:adjLst>
                  </dgm:shape>
                </dgm:if>
                <dgm:else name="Name16">
                  <dgm:shape xmlns:r="http://schemas.openxmlformats.org/officeDocument/2006/relationships" type="chord" r:blip="">
                    <dgm:adjLst>
                      <dgm:adj idx="1" val="45.5847"/>
                      <dgm:adj idx="2" val="134.4153"/>
                    </dgm:adjLst>
                  </dgm:shape>
                </dgm:else>
              </dgm:choose>
            </dgm:if>
            <dgm:if name="Name17" axis="precedSib" ptType="node" func="cnt" op="equ" val="1">
              <dgm:choose name="Name18">
                <dgm:if name="Name19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20" axis="followSib" ptType="node" func="cnt" op="equ" val="1">
                  <dgm:shape xmlns:r="http://schemas.openxmlformats.org/officeDocument/2006/relationships" type="chord" r:blip="">
                    <dgm:adjLst>
                      <dgm:adj idx="1" val="-19.4712"/>
                      <dgm:adj idx="2" val="-160.5288"/>
                    </dgm:adjLst>
                  </dgm:shape>
                </dgm:if>
                <dgm:if name="Name21" axis="followSib" ptType="node" func="cnt" op="equ" val="2">
                  <dgm:shape xmlns:r="http://schemas.openxmlformats.org/officeDocument/2006/relationships" type="chord" r:blip="">
                    <dgm:adjLst>
                      <dgm:adj idx="1" val="0"/>
                      <dgm:adj idx="2" val="180"/>
                    </dgm:adjLst>
                  </dgm:shape>
                </dgm:if>
                <dgm:if name="Name22" axis="followSib" ptType="node" func="cnt" op="equ" val="3">
                  <dgm:shape xmlns:r="http://schemas.openxmlformats.org/officeDocument/2006/relationships" type="chord" r:blip="">
                    <dgm:adjLst>
                      <dgm:adj idx="1" val="11.537"/>
                      <dgm:adj idx="2" val="168.463"/>
                    </dgm:adjLst>
                  </dgm:shape>
                </dgm:if>
                <dgm:if name="Name23" axis="followSib" ptType="node" func="cnt" op="equ" val="4">
                  <dgm:shape xmlns:r="http://schemas.openxmlformats.org/officeDocument/2006/relationships" type="chord" r:blip="">
                    <dgm:adjLst>
                      <dgm:adj idx="1" val="19.4712"/>
                      <dgm:adj idx="2" val="160.5288"/>
                    </dgm:adjLst>
                  </dgm:shape>
                </dgm:if>
                <dgm:else name="Name24">
                  <dgm:shape xmlns:r="http://schemas.openxmlformats.org/officeDocument/2006/relationships" type="chord" r:blip="">
                    <dgm:adjLst>
                      <dgm:adj idx="1" val="25.3769"/>
                      <dgm:adj idx="2" val="154.6231"/>
                    </dgm:adjLst>
                  </dgm:shape>
                </dgm:else>
              </dgm:choose>
            </dgm:if>
            <dgm:if name="Name25" axis="precedSib" ptType="node" func="cnt" op="equ" val="2">
              <dgm:choose name="Name26">
                <dgm:if name="Name27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28" axis="followSib" ptType="node" func="cnt" op="equ" val="1">
                  <dgm:shape xmlns:r="http://schemas.openxmlformats.org/officeDocument/2006/relationships" type="chord" r:blip="">
                    <dgm:adjLst>
                      <dgm:adj idx="1" val="-30"/>
                      <dgm:adj idx="2" val="-150"/>
                    </dgm:adjLst>
                  </dgm:shape>
                </dgm:if>
                <dgm:if name="Name29" axis="followSib" ptType="node" func="cnt" op="equ" val="2">
                  <dgm:shape xmlns:r="http://schemas.openxmlformats.org/officeDocument/2006/relationships" type="chord" r:blip="">
                    <dgm:adjLst>
                      <dgm:adj idx="1" val="-11.537"/>
                      <dgm:adj idx="2" val="-168.463"/>
                    </dgm:adjLst>
                  </dgm:shape>
                </dgm:if>
                <dgm:if name="Name30" axis="followSib" ptType="node" func="cnt" op="equ" val="3">
                  <dgm:shape xmlns:r="http://schemas.openxmlformats.org/officeDocument/2006/relationships" type="chord" r:blip="">
                    <dgm:adjLst>
                      <dgm:adj idx="1" val="0"/>
                      <dgm:adj idx="2" val="180"/>
                    </dgm:adjLst>
                  </dgm:shape>
                </dgm:if>
                <dgm:else name="Name31">
                  <dgm:shape xmlns:r="http://schemas.openxmlformats.org/officeDocument/2006/relationships" type="chord" r:blip="">
                    <dgm:adjLst>
                      <dgm:adj idx="1" val="8.2133"/>
                      <dgm:adj idx="2" val="171.7867"/>
                    </dgm:adjLst>
                  </dgm:shape>
                </dgm:else>
              </dgm:choose>
            </dgm:if>
            <dgm:if name="Name32" axis="precedSib" ptType="node" func="cnt" op="equ" val="3">
              <dgm:choose name="Name33">
                <dgm:if name="Name34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35" axis="followSib" ptType="node" func="cnt" op="equ" val="1">
                  <dgm:shape xmlns:r="http://schemas.openxmlformats.org/officeDocument/2006/relationships" type="chord" r:blip="">
                    <dgm:adjLst>
                      <dgm:adj idx="1" val="-38.8699"/>
                      <dgm:adj idx="2" val="-143.1301"/>
                    </dgm:adjLst>
                  </dgm:shape>
                </dgm:if>
                <dgm:if name="Name36" axis="followSib" ptType="node" func="cnt" op="equ" val="2">
                  <dgm:shape xmlns:r="http://schemas.openxmlformats.org/officeDocument/2006/relationships" type="chord" r:blip="">
                    <dgm:adjLst>
                      <dgm:adj idx="1" val="-19.4712"/>
                      <dgm:adj idx="2" val="-160.5288"/>
                    </dgm:adjLst>
                  </dgm:shape>
                </dgm:if>
                <dgm:else name="Name37">
                  <dgm:shape xmlns:r="http://schemas.openxmlformats.org/officeDocument/2006/relationships" type="chord" r:blip="">
                    <dgm:adjLst>
                      <dgm:adj idx="1" val="-8.2133"/>
                      <dgm:adj idx="2" val="-171.7867"/>
                    </dgm:adjLst>
                  </dgm:shape>
                </dgm:else>
              </dgm:choose>
            </dgm:if>
            <dgm:if name="Name38" axis="precedSib" ptType="node" func="cnt" op="equ" val="4">
              <dgm:choose name="Name39">
                <dgm:if name="Name40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41" axis="followSib" ptType="node" func="cnt" op="equ" val="1">
                  <dgm:shape xmlns:r="http://schemas.openxmlformats.org/officeDocument/2006/relationships" type="chord" r:blip="">
                    <dgm:adjLst>
                      <dgm:adj idx="1" val="-41.8103"/>
                      <dgm:adj idx="2" val="-138.1897"/>
                    </dgm:adjLst>
                  </dgm:shape>
                </dgm:if>
                <dgm:else name="Name42">
                  <dgm:shape xmlns:r="http://schemas.openxmlformats.org/officeDocument/2006/relationships" type="chord" r:blip="">
                    <dgm:adjLst>
                      <dgm:adj idx="1" val="-25.3769"/>
                      <dgm:adj idx="2" val="-154.6231"/>
                    </dgm:adjLst>
                  </dgm:shape>
                </dgm:else>
              </dgm:choose>
            </dgm:if>
            <dgm:if name="Name43" axis="precedSib" ptType="node" func="cnt" op="equ" val="5">
              <dgm:choose name="Name44">
                <dgm:if name="Name45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else name="Name46">
                  <dgm:shape xmlns:r="http://schemas.openxmlformats.org/officeDocument/2006/relationships" type="chord" r:blip="">
                    <dgm:adjLst>
                      <dgm:adj idx="1" val="-45.5847"/>
                      <dgm:adj idx="2" val="-134.4153"/>
                    </dgm:adjLst>
                  </dgm:shape>
                </dgm:else>
              </dgm:choose>
            </dgm:if>
            <dgm:else name="Name47">
              <dgm:shape xmlns:r="http://schemas.openxmlformats.org/officeDocument/2006/relationships" type="chord" r:blip="">
                <dgm:adjLst>
                  <dgm:adj idx="1" val="-90"/>
                  <dgm:adj idx="2" val="-90"/>
                </dgm:adjLst>
              </dgm:shape>
            </dgm:else>
          </dgm:choose>
          <dgm:presOf/>
        </dgm:layoutNode>
        <dgm:layoutNode name="Child" styleLbl="revTx">
          <dgm:varLst>
            <dgm:chMax val="0"/>
            <dgm:chPref val="0"/>
            <dgm:bulletEnabled val="1"/>
          </dgm:varLst>
          <dgm:choose name="Name48">
            <dgm:if name="Name49" func="var" arg="dir" op="equ" val="norm">
              <dgm:alg type="tx">
                <dgm:param type="parTxLTRAlign" val="l"/>
                <dgm:param type="parTxRTLAlign" val="l"/>
                <dgm:param type="txAnchorVert" val="t"/>
              </dgm:alg>
            </dgm:if>
            <dgm:else name="Name50">
              <dgm:alg type="tx">
                <dgm:param type="parTxLTRAlign" val="r"/>
                <dgm:param type="parTxRTLAlign" val="r"/>
                <dgm:param type="txAnchorVert" val="t"/>
              </dgm:alg>
            </dgm:else>
          </dgm:choose>
          <dgm:choose name="Name51">
            <dgm:if name="Name52" axis="ch" ptType="node" func="cnt" op="gte" val="1">
              <dgm:shape xmlns:r="http://schemas.openxmlformats.org/officeDocument/2006/relationships" type="rect" r:blip="">
                <dgm:adjLst/>
              </dgm:shape>
            </dgm:if>
            <dgm:else name="Name53">
              <dgm:shape xmlns:r="http://schemas.openxmlformats.org/officeDocument/2006/relationships" type="rect" r:blip="" hideGeom="1">
                <dgm:adjLst/>
              </dgm:shape>
            </dgm:else>
          </dgm:choose>
          <dgm:choose name="Name54">
            <dgm:if name="Name55" axis="ch" ptType="node" func="cnt" op="gte" val="1">
              <dgm:presOf axis="des" ptType="node"/>
            </dgm:if>
            <dgm:else name="Name56">
              <dgm:presOf/>
            </dgm:else>
          </dgm:choose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Parent" styleLbl="revTx">
          <dgm:varLst>
            <dgm:chMax val="1"/>
            <dgm:chPref val="1"/>
            <dgm:bulletEnabled val="1"/>
          </dgm:varLst>
          <dgm:choose name="Name57">
            <dgm:if name="Name58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  <dgm:param type="txAnchorVert" val="b"/>
                <dgm:param type="txAnchorVertCh" val="b"/>
              </dgm:alg>
            </dgm:if>
            <dgm:else name="Name59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  <dgm:param type="txAnchorVert" val="b"/>
                <dgm:param type="txAnchorVertCh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Blaško</dc:creator>
  <cp:keywords/>
  <dc:description/>
  <cp:lastModifiedBy>Tomáš Blaško</cp:lastModifiedBy>
  <cp:revision>2</cp:revision>
  <dcterms:created xsi:type="dcterms:W3CDTF">2025-12-01T11:11:00Z</dcterms:created>
  <dcterms:modified xsi:type="dcterms:W3CDTF">2025-12-01T11:11:00Z</dcterms:modified>
</cp:coreProperties>
</file>